
<file path=[Content_Types].xml><?xml version="1.0" encoding="utf-8"?>
<Types xmlns="http://schemas.openxmlformats.org/package/2006/content-types">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16A" w:rsidRPr="00663883" w:rsidRDefault="00D5316A" w:rsidP="00D5316A">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663883">
        <w:rPr>
          <w:rFonts w:ascii="Times New Roman" w:eastAsia="Times New Roman" w:hAnsi="Times New Roman" w:cs="Times New Roman"/>
          <w:b/>
          <w:bCs/>
          <w:sz w:val="36"/>
          <w:szCs w:val="36"/>
          <w:lang w:eastAsia="it-IT"/>
        </w:rPr>
        <w:t>Legge regionale n. 18 del 9 giugno 1994</w:t>
      </w:r>
    </w:p>
    <w:p w:rsidR="00D5316A" w:rsidRPr="00663883" w:rsidRDefault="00D5316A" w:rsidP="00D5316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Norme di attuazione della legge 8 novembre 1991, n. 381 'Disciplina delle cooperative sociali ' </w:t>
      </w:r>
    </w:p>
    <w:p w:rsidR="00D5316A" w:rsidRPr="00663883" w:rsidRDefault="00D5316A" w:rsidP="00D5316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(B.U.15 Giugno 1994, n. 24) </w:t>
      </w:r>
    </w:p>
    <w:p w:rsidR="00D5316A" w:rsidRPr="00663883" w:rsidRDefault="00D5316A" w:rsidP="00D5316A">
      <w:pPr>
        <w:spacing w:before="100" w:beforeAutospacing="1" w:after="100" w:afterAutospacing="1" w:line="240" w:lineRule="auto"/>
        <w:rPr>
          <w:rFonts w:ascii="Times New Roman" w:eastAsia="Times New Roman" w:hAnsi="Times New Roman" w:cs="Times New Roman"/>
          <w:sz w:val="24"/>
          <w:szCs w:val="24"/>
          <w:lang w:eastAsia="it-IT"/>
        </w:rPr>
      </w:pPr>
      <w:hyperlink r:id="rId5" w:history="1">
        <w:r w:rsidRPr="00663883">
          <w:rPr>
            <w:rFonts w:ascii="Times New Roman" w:eastAsia="Times New Roman" w:hAnsi="Times New Roman" w:cs="Times New Roman"/>
            <w:b/>
            <w:bCs/>
            <w:color w:val="0000FF"/>
            <w:sz w:val="24"/>
            <w:szCs w:val="24"/>
            <w:u w:val="single"/>
            <w:lang w:eastAsia="it-IT"/>
          </w:rPr>
          <w:t>Sommario</w:t>
        </w:r>
        <w:r w:rsidRPr="00663883">
          <w:rPr>
            <w:rFonts w:ascii="Times New Roman" w:eastAsia="Times New Roman" w:hAnsi="Times New Roman" w:cs="Times New Roman"/>
            <w:color w:val="0000FF"/>
            <w:sz w:val="24"/>
            <w:szCs w:val="24"/>
            <w:u w:val="single"/>
            <w:lang w:eastAsia="it-IT"/>
          </w:rPr>
          <w:t xml:space="preserv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6" w:anchor="tit1" w:history="1">
        <w:r w:rsidRPr="00663883">
          <w:rPr>
            <w:rFonts w:ascii="Times New Roman" w:eastAsia="Times New Roman" w:hAnsi="Times New Roman" w:cs="Times New Roman"/>
            <w:b/>
            <w:bCs/>
            <w:color w:val="0000FF"/>
            <w:sz w:val="24"/>
            <w:szCs w:val="24"/>
            <w:u w:val="single"/>
            <w:lang w:eastAsia="it-IT"/>
          </w:rPr>
          <w:t xml:space="preserve">Titolo </w:t>
        </w:r>
        <w:proofErr w:type="spellStart"/>
        <w:r w:rsidRPr="00663883">
          <w:rPr>
            <w:rFonts w:ascii="Times New Roman" w:eastAsia="Times New Roman" w:hAnsi="Times New Roman" w:cs="Times New Roman"/>
            <w:b/>
            <w:bCs/>
            <w:color w:val="0000FF"/>
            <w:sz w:val="24"/>
            <w:szCs w:val="24"/>
            <w:u w:val="single"/>
            <w:lang w:eastAsia="it-IT"/>
          </w:rPr>
          <w:t>I.Finalita</w:t>
        </w:r>
        <w:proofErr w:type="spellEnd"/>
        <w:r w:rsidRPr="00663883">
          <w:rPr>
            <w:rFonts w:ascii="Times New Roman" w:eastAsia="Times New Roman" w:hAnsi="Times New Roman" w:cs="Times New Roman"/>
            <w:b/>
            <w:bCs/>
            <w:color w:val="0000FF"/>
            <w:sz w:val="24"/>
            <w:szCs w:val="24"/>
            <w:u w:val="single"/>
            <w:lang w:eastAsia="it-IT"/>
          </w:rPr>
          <w:t>' della legge e istituzione dell'albo regionale</w:t>
        </w:r>
        <w:r w:rsidRPr="00663883">
          <w:rPr>
            <w:rFonts w:ascii="Times New Roman" w:eastAsia="Times New Roman" w:hAnsi="Times New Roman" w:cs="Times New Roman"/>
            <w:color w:val="0000FF"/>
            <w:sz w:val="24"/>
            <w:szCs w:val="24"/>
            <w:u w:val="single"/>
            <w:lang w:eastAsia="it-IT"/>
          </w:rPr>
          <w:t xml:space="preserv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7" w:anchor="art1" w:history="1">
        <w:r w:rsidRPr="00663883">
          <w:rPr>
            <w:rFonts w:ascii="Times New Roman" w:eastAsia="Times New Roman" w:hAnsi="Times New Roman" w:cs="Times New Roman"/>
            <w:b/>
            <w:bCs/>
            <w:color w:val="0000FF"/>
            <w:sz w:val="24"/>
            <w:szCs w:val="24"/>
            <w:u w:val="single"/>
            <w:lang w:eastAsia="it-IT"/>
          </w:rPr>
          <w:t>Art. 1.</w:t>
        </w:r>
        <w:r w:rsidRPr="00663883">
          <w:rPr>
            <w:rFonts w:ascii="Times New Roman" w:eastAsia="Times New Roman" w:hAnsi="Times New Roman" w:cs="Times New Roman"/>
            <w:color w:val="0000FF"/>
            <w:sz w:val="24"/>
            <w:szCs w:val="24"/>
            <w:u w:val="single"/>
            <w:lang w:eastAsia="it-IT"/>
          </w:rPr>
          <w:t xml:space="preserve">Finalita'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8" w:anchor="art2" w:history="1">
        <w:r w:rsidRPr="00663883">
          <w:rPr>
            <w:rFonts w:ascii="Times New Roman" w:eastAsia="Times New Roman" w:hAnsi="Times New Roman" w:cs="Times New Roman"/>
            <w:b/>
            <w:bCs/>
            <w:color w:val="0000FF"/>
            <w:sz w:val="24"/>
            <w:szCs w:val="24"/>
            <w:u w:val="single"/>
            <w:lang w:eastAsia="it-IT"/>
          </w:rPr>
          <w:t>Art. 2.</w:t>
        </w:r>
        <w:r w:rsidRPr="00663883">
          <w:rPr>
            <w:rFonts w:ascii="Times New Roman" w:eastAsia="Times New Roman" w:hAnsi="Times New Roman" w:cs="Times New Roman"/>
            <w:color w:val="0000FF"/>
            <w:sz w:val="24"/>
            <w:szCs w:val="24"/>
            <w:u w:val="single"/>
            <w:lang w:eastAsia="it-IT"/>
          </w:rPr>
          <w:t xml:space="preserve">Albo regionale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9" w:anchor="art3" w:history="1">
        <w:r w:rsidRPr="00663883">
          <w:rPr>
            <w:rFonts w:ascii="Times New Roman" w:eastAsia="Times New Roman" w:hAnsi="Times New Roman" w:cs="Times New Roman"/>
            <w:b/>
            <w:bCs/>
            <w:color w:val="0000FF"/>
            <w:sz w:val="24"/>
            <w:szCs w:val="24"/>
            <w:u w:val="single"/>
            <w:lang w:eastAsia="it-IT"/>
          </w:rPr>
          <w:t>Art. 3.</w:t>
        </w:r>
        <w:r w:rsidRPr="00663883">
          <w:rPr>
            <w:rFonts w:ascii="Times New Roman" w:eastAsia="Times New Roman" w:hAnsi="Times New Roman" w:cs="Times New Roman"/>
            <w:color w:val="0000FF"/>
            <w:sz w:val="24"/>
            <w:szCs w:val="24"/>
            <w:u w:val="single"/>
            <w:lang w:eastAsia="it-IT"/>
          </w:rPr>
          <w:t xml:space="preserve">Iscrizione all'albo regionale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0" w:anchor="art4" w:history="1">
        <w:r w:rsidRPr="00663883">
          <w:rPr>
            <w:rFonts w:ascii="Times New Roman" w:eastAsia="Times New Roman" w:hAnsi="Times New Roman" w:cs="Times New Roman"/>
            <w:b/>
            <w:bCs/>
            <w:color w:val="0000FF"/>
            <w:sz w:val="24"/>
            <w:szCs w:val="24"/>
            <w:u w:val="single"/>
            <w:lang w:eastAsia="it-IT"/>
          </w:rPr>
          <w:t>Art. 4.</w:t>
        </w:r>
        <w:r w:rsidRPr="00663883">
          <w:rPr>
            <w:rFonts w:ascii="Times New Roman" w:eastAsia="Times New Roman" w:hAnsi="Times New Roman" w:cs="Times New Roman"/>
            <w:color w:val="0000FF"/>
            <w:sz w:val="24"/>
            <w:szCs w:val="24"/>
            <w:u w:val="single"/>
            <w:lang w:eastAsia="it-IT"/>
          </w:rPr>
          <w:t xml:space="preserve">Adempimenti successivi all'iscrizione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1" w:anchor="art5" w:history="1">
        <w:r w:rsidRPr="00663883">
          <w:rPr>
            <w:rFonts w:ascii="Times New Roman" w:eastAsia="Times New Roman" w:hAnsi="Times New Roman" w:cs="Times New Roman"/>
            <w:b/>
            <w:bCs/>
            <w:color w:val="0000FF"/>
            <w:sz w:val="24"/>
            <w:szCs w:val="24"/>
            <w:u w:val="single"/>
            <w:lang w:eastAsia="it-IT"/>
          </w:rPr>
          <w:t>Art. 5.</w:t>
        </w:r>
        <w:r w:rsidRPr="00663883">
          <w:rPr>
            <w:rFonts w:ascii="Times New Roman" w:eastAsia="Times New Roman" w:hAnsi="Times New Roman" w:cs="Times New Roman"/>
            <w:color w:val="0000FF"/>
            <w:sz w:val="24"/>
            <w:szCs w:val="24"/>
            <w:u w:val="single"/>
            <w:lang w:eastAsia="it-IT"/>
          </w:rPr>
          <w:t xml:space="preserve">Revoca dell'iscrizione all'albo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2" w:anchor="art6" w:history="1">
        <w:r w:rsidRPr="00663883">
          <w:rPr>
            <w:rFonts w:ascii="Times New Roman" w:eastAsia="Times New Roman" w:hAnsi="Times New Roman" w:cs="Times New Roman"/>
            <w:b/>
            <w:bCs/>
            <w:color w:val="0000FF"/>
            <w:sz w:val="24"/>
            <w:szCs w:val="24"/>
            <w:u w:val="single"/>
            <w:lang w:eastAsia="it-IT"/>
          </w:rPr>
          <w:t>Art. 6.</w:t>
        </w:r>
        <w:r w:rsidRPr="00663883">
          <w:rPr>
            <w:rFonts w:ascii="Times New Roman" w:eastAsia="Times New Roman" w:hAnsi="Times New Roman" w:cs="Times New Roman"/>
            <w:color w:val="0000FF"/>
            <w:sz w:val="24"/>
            <w:szCs w:val="24"/>
            <w:u w:val="single"/>
            <w:lang w:eastAsia="it-IT"/>
          </w:rPr>
          <w:t xml:space="preserve">Effetti della cancellazione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3" w:anchor="tit2" w:history="1">
        <w:r w:rsidRPr="00663883">
          <w:rPr>
            <w:rFonts w:ascii="Times New Roman" w:eastAsia="Times New Roman" w:hAnsi="Times New Roman" w:cs="Times New Roman"/>
            <w:b/>
            <w:bCs/>
            <w:color w:val="0000FF"/>
            <w:sz w:val="24"/>
            <w:szCs w:val="24"/>
            <w:u w:val="single"/>
            <w:lang w:eastAsia="it-IT"/>
          </w:rPr>
          <w:t xml:space="preserve">Titolo </w:t>
        </w:r>
        <w:proofErr w:type="spellStart"/>
        <w:r w:rsidRPr="00663883">
          <w:rPr>
            <w:rFonts w:ascii="Times New Roman" w:eastAsia="Times New Roman" w:hAnsi="Times New Roman" w:cs="Times New Roman"/>
            <w:b/>
            <w:bCs/>
            <w:color w:val="0000FF"/>
            <w:sz w:val="24"/>
            <w:szCs w:val="24"/>
            <w:u w:val="single"/>
            <w:lang w:eastAsia="it-IT"/>
          </w:rPr>
          <w:t>II.Raccordo</w:t>
        </w:r>
        <w:proofErr w:type="spellEnd"/>
        <w:r w:rsidRPr="00663883">
          <w:rPr>
            <w:rFonts w:ascii="Times New Roman" w:eastAsia="Times New Roman" w:hAnsi="Times New Roman" w:cs="Times New Roman"/>
            <w:b/>
            <w:bCs/>
            <w:color w:val="0000FF"/>
            <w:sz w:val="24"/>
            <w:szCs w:val="24"/>
            <w:u w:val="single"/>
            <w:lang w:eastAsia="it-IT"/>
          </w:rPr>
          <w:t xml:space="preserve"> con le </w:t>
        </w:r>
        <w:proofErr w:type="spellStart"/>
        <w:r w:rsidRPr="00663883">
          <w:rPr>
            <w:rFonts w:ascii="Times New Roman" w:eastAsia="Times New Roman" w:hAnsi="Times New Roman" w:cs="Times New Roman"/>
            <w:b/>
            <w:bCs/>
            <w:color w:val="0000FF"/>
            <w:sz w:val="24"/>
            <w:szCs w:val="24"/>
            <w:u w:val="single"/>
            <w:lang w:eastAsia="it-IT"/>
          </w:rPr>
          <w:t>attivita'</w:t>
        </w:r>
        <w:proofErr w:type="spellEnd"/>
        <w:r w:rsidRPr="00663883">
          <w:rPr>
            <w:rFonts w:ascii="Times New Roman" w:eastAsia="Times New Roman" w:hAnsi="Times New Roman" w:cs="Times New Roman"/>
            <w:b/>
            <w:bCs/>
            <w:color w:val="0000FF"/>
            <w:sz w:val="24"/>
            <w:szCs w:val="24"/>
            <w:u w:val="single"/>
            <w:lang w:eastAsia="it-IT"/>
          </w:rPr>
          <w:t xml:space="preserve"> sociali, assistenziali, sanitarie, educative, di formazione professionale e con le politiche attive del lavoro</w:t>
        </w:r>
        <w:r w:rsidRPr="00663883">
          <w:rPr>
            <w:rFonts w:ascii="Times New Roman" w:eastAsia="Times New Roman" w:hAnsi="Times New Roman" w:cs="Times New Roman"/>
            <w:color w:val="0000FF"/>
            <w:sz w:val="24"/>
            <w:szCs w:val="24"/>
            <w:u w:val="single"/>
            <w:lang w:eastAsia="it-IT"/>
          </w:rPr>
          <w:t xml:space="preserv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4" w:anchor="art7" w:history="1">
        <w:r w:rsidRPr="00663883">
          <w:rPr>
            <w:rFonts w:ascii="Times New Roman" w:eastAsia="Times New Roman" w:hAnsi="Times New Roman" w:cs="Times New Roman"/>
            <w:b/>
            <w:bCs/>
            <w:color w:val="0000FF"/>
            <w:sz w:val="24"/>
            <w:szCs w:val="24"/>
            <w:u w:val="single"/>
            <w:lang w:eastAsia="it-IT"/>
          </w:rPr>
          <w:t>Art. 7.</w:t>
        </w:r>
        <w:r w:rsidRPr="00663883">
          <w:rPr>
            <w:rFonts w:ascii="Times New Roman" w:eastAsia="Times New Roman" w:hAnsi="Times New Roman" w:cs="Times New Roman"/>
            <w:color w:val="0000FF"/>
            <w:sz w:val="24"/>
            <w:szCs w:val="24"/>
            <w:u w:val="single"/>
            <w:lang w:eastAsia="it-IT"/>
          </w:rPr>
          <w:t xml:space="preserve">Raccordo con le </w:t>
        </w:r>
        <w:proofErr w:type="spellStart"/>
        <w:r w:rsidRPr="00663883">
          <w:rPr>
            <w:rFonts w:ascii="Times New Roman" w:eastAsia="Times New Roman" w:hAnsi="Times New Roman" w:cs="Times New Roman"/>
            <w:color w:val="0000FF"/>
            <w:sz w:val="24"/>
            <w:szCs w:val="24"/>
            <w:u w:val="single"/>
            <w:lang w:eastAsia="it-IT"/>
          </w:rPr>
          <w:t>attivita'</w:t>
        </w:r>
        <w:proofErr w:type="spellEnd"/>
        <w:r w:rsidRPr="00663883">
          <w:rPr>
            <w:rFonts w:ascii="Times New Roman" w:eastAsia="Times New Roman" w:hAnsi="Times New Roman" w:cs="Times New Roman"/>
            <w:color w:val="0000FF"/>
            <w:sz w:val="24"/>
            <w:szCs w:val="24"/>
            <w:u w:val="single"/>
            <w:lang w:eastAsia="it-IT"/>
          </w:rPr>
          <w:t xml:space="preserve"> sociali, assistenziali, sanitarie ed educative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5" w:anchor="art8" w:history="1">
        <w:r w:rsidRPr="00663883">
          <w:rPr>
            <w:rFonts w:ascii="Times New Roman" w:eastAsia="Times New Roman" w:hAnsi="Times New Roman" w:cs="Times New Roman"/>
            <w:b/>
            <w:bCs/>
            <w:color w:val="0000FF"/>
            <w:sz w:val="24"/>
            <w:szCs w:val="24"/>
            <w:u w:val="single"/>
            <w:lang w:eastAsia="it-IT"/>
          </w:rPr>
          <w:t>Art. 8.</w:t>
        </w:r>
        <w:r w:rsidRPr="00663883">
          <w:rPr>
            <w:rFonts w:ascii="Times New Roman" w:eastAsia="Times New Roman" w:hAnsi="Times New Roman" w:cs="Times New Roman"/>
            <w:color w:val="0000FF"/>
            <w:sz w:val="24"/>
            <w:szCs w:val="24"/>
            <w:u w:val="single"/>
            <w:lang w:eastAsia="it-IT"/>
          </w:rPr>
          <w:t xml:space="preserve">Raccordo con le </w:t>
        </w:r>
        <w:proofErr w:type="spellStart"/>
        <w:r w:rsidRPr="00663883">
          <w:rPr>
            <w:rFonts w:ascii="Times New Roman" w:eastAsia="Times New Roman" w:hAnsi="Times New Roman" w:cs="Times New Roman"/>
            <w:color w:val="0000FF"/>
            <w:sz w:val="24"/>
            <w:szCs w:val="24"/>
            <w:u w:val="single"/>
            <w:lang w:eastAsia="it-IT"/>
          </w:rPr>
          <w:t>attivita'</w:t>
        </w:r>
        <w:proofErr w:type="spellEnd"/>
        <w:r w:rsidRPr="00663883">
          <w:rPr>
            <w:rFonts w:ascii="Times New Roman" w:eastAsia="Times New Roman" w:hAnsi="Times New Roman" w:cs="Times New Roman"/>
            <w:color w:val="0000FF"/>
            <w:sz w:val="24"/>
            <w:szCs w:val="24"/>
            <w:u w:val="single"/>
            <w:lang w:eastAsia="it-IT"/>
          </w:rPr>
          <w:t xml:space="preserve"> di formazione professionale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6" w:anchor="art9" w:history="1">
        <w:r w:rsidRPr="00663883">
          <w:rPr>
            <w:rFonts w:ascii="Times New Roman" w:eastAsia="Times New Roman" w:hAnsi="Times New Roman" w:cs="Times New Roman"/>
            <w:b/>
            <w:bCs/>
            <w:color w:val="0000FF"/>
            <w:sz w:val="24"/>
            <w:szCs w:val="24"/>
            <w:u w:val="single"/>
            <w:lang w:eastAsia="it-IT"/>
          </w:rPr>
          <w:t>Art. 9.</w:t>
        </w:r>
        <w:r w:rsidRPr="00663883">
          <w:rPr>
            <w:rFonts w:ascii="Times New Roman" w:eastAsia="Times New Roman" w:hAnsi="Times New Roman" w:cs="Times New Roman"/>
            <w:color w:val="0000FF"/>
            <w:sz w:val="24"/>
            <w:szCs w:val="24"/>
            <w:u w:val="single"/>
            <w:lang w:eastAsia="it-IT"/>
          </w:rPr>
          <w:t xml:space="preserve">Raccordo con le politiche attive del lavoro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7" w:anchor="tit3" w:history="1">
        <w:r w:rsidRPr="00663883">
          <w:rPr>
            <w:rFonts w:ascii="Times New Roman" w:eastAsia="Times New Roman" w:hAnsi="Times New Roman" w:cs="Times New Roman"/>
            <w:b/>
            <w:bCs/>
            <w:color w:val="0000FF"/>
            <w:sz w:val="24"/>
            <w:szCs w:val="24"/>
            <w:u w:val="single"/>
            <w:lang w:eastAsia="it-IT"/>
          </w:rPr>
          <w:t xml:space="preserve">Titolo </w:t>
        </w:r>
        <w:proofErr w:type="spellStart"/>
        <w:r w:rsidRPr="00663883">
          <w:rPr>
            <w:rFonts w:ascii="Times New Roman" w:eastAsia="Times New Roman" w:hAnsi="Times New Roman" w:cs="Times New Roman"/>
            <w:b/>
            <w:bCs/>
            <w:color w:val="0000FF"/>
            <w:sz w:val="24"/>
            <w:szCs w:val="24"/>
            <w:u w:val="single"/>
            <w:lang w:eastAsia="it-IT"/>
          </w:rPr>
          <w:t>III.Convenzioni</w:t>
        </w:r>
        <w:proofErr w:type="spellEnd"/>
        <w:r w:rsidRPr="00663883">
          <w:rPr>
            <w:rFonts w:ascii="Times New Roman" w:eastAsia="Times New Roman" w:hAnsi="Times New Roman" w:cs="Times New Roman"/>
            <w:b/>
            <w:bCs/>
            <w:color w:val="0000FF"/>
            <w:sz w:val="24"/>
            <w:szCs w:val="24"/>
            <w:u w:val="single"/>
            <w:lang w:eastAsia="it-IT"/>
          </w:rPr>
          <w:t xml:space="preserve"> tra cooperative sociali, consorzi ed enti pubblici</w:t>
        </w:r>
        <w:r w:rsidRPr="00663883">
          <w:rPr>
            <w:rFonts w:ascii="Times New Roman" w:eastAsia="Times New Roman" w:hAnsi="Times New Roman" w:cs="Times New Roman"/>
            <w:color w:val="0000FF"/>
            <w:sz w:val="24"/>
            <w:szCs w:val="24"/>
            <w:u w:val="single"/>
            <w:lang w:eastAsia="it-IT"/>
          </w:rPr>
          <w:t xml:space="preserv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8" w:anchor="art10" w:history="1">
        <w:r w:rsidRPr="00663883">
          <w:rPr>
            <w:rFonts w:ascii="Times New Roman" w:eastAsia="Times New Roman" w:hAnsi="Times New Roman" w:cs="Times New Roman"/>
            <w:b/>
            <w:bCs/>
            <w:color w:val="0000FF"/>
            <w:sz w:val="24"/>
            <w:szCs w:val="24"/>
            <w:u w:val="single"/>
            <w:lang w:eastAsia="it-IT"/>
          </w:rPr>
          <w:t>Art. 10.</w:t>
        </w:r>
        <w:r w:rsidRPr="00663883">
          <w:rPr>
            <w:rFonts w:ascii="Times New Roman" w:eastAsia="Times New Roman" w:hAnsi="Times New Roman" w:cs="Times New Roman"/>
            <w:color w:val="0000FF"/>
            <w:sz w:val="24"/>
            <w:szCs w:val="24"/>
            <w:u w:val="single"/>
            <w:lang w:eastAsia="it-IT"/>
          </w:rPr>
          <w:t xml:space="preserve">Convenzioni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9" w:anchor="art11" w:history="1">
        <w:r w:rsidRPr="00663883">
          <w:rPr>
            <w:rFonts w:ascii="Times New Roman" w:eastAsia="Times New Roman" w:hAnsi="Times New Roman" w:cs="Times New Roman"/>
            <w:b/>
            <w:bCs/>
            <w:color w:val="0000FF"/>
            <w:sz w:val="24"/>
            <w:szCs w:val="24"/>
            <w:u w:val="single"/>
            <w:lang w:eastAsia="it-IT"/>
          </w:rPr>
          <w:t>Art. 11.</w:t>
        </w:r>
        <w:r w:rsidRPr="00663883">
          <w:rPr>
            <w:rFonts w:ascii="Times New Roman" w:eastAsia="Times New Roman" w:hAnsi="Times New Roman" w:cs="Times New Roman"/>
            <w:color w:val="0000FF"/>
            <w:sz w:val="24"/>
            <w:szCs w:val="24"/>
            <w:u w:val="single"/>
            <w:lang w:eastAsia="it-IT"/>
          </w:rPr>
          <w:t xml:space="preserve">Convenzioni tipo con cooperative iscritte alla sezione A di cui all'articolo 2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0" w:anchor="art12" w:history="1">
        <w:r w:rsidRPr="00663883">
          <w:rPr>
            <w:rFonts w:ascii="Times New Roman" w:eastAsia="Times New Roman" w:hAnsi="Times New Roman" w:cs="Times New Roman"/>
            <w:b/>
            <w:bCs/>
            <w:color w:val="0000FF"/>
            <w:sz w:val="24"/>
            <w:szCs w:val="24"/>
            <w:u w:val="single"/>
            <w:lang w:eastAsia="it-IT"/>
          </w:rPr>
          <w:t>Art. 12.</w:t>
        </w:r>
        <w:r w:rsidRPr="00663883">
          <w:rPr>
            <w:rFonts w:ascii="Times New Roman" w:eastAsia="Times New Roman" w:hAnsi="Times New Roman" w:cs="Times New Roman"/>
            <w:color w:val="0000FF"/>
            <w:sz w:val="24"/>
            <w:szCs w:val="24"/>
            <w:u w:val="single"/>
            <w:lang w:eastAsia="it-IT"/>
          </w:rPr>
          <w:t xml:space="preserve">Criteri di aggiudicazione dei servizi sociali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1" w:anchor="art13" w:history="1">
        <w:r w:rsidRPr="00663883">
          <w:rPr>
            <w:rFonts w:ascii="Times New Roman" w:eastAsia="Times New Roman" w:hAnsi="Times New Roman" w:cs="Times New Roman"/>
            <w:b/>
            <w:bCs/>
            <w:color w:val="0000FF"/>
            <w:sz w:val="24"/>
            <w:szCs w:val="24"/>
            <w:u w:val="single"/>
            <w:lang w:eastAsia="it-IT"/>
          </w:rPr>
          <w:t>Art. 13.</w:t>
        </w:r>
        <w:r w:rsidRPr="00663883">
          <w:rPr>
            <w:rFonts w:ascii="Times New Roman" w:eastAsia="Times New Roman" w:hAnsi="Times New Roman" w:cs="Times New Roman"/>
            <w:color w:val="0000FF"/>
            <w:sz w:val="24"/>
            <w:szCs w:val="24"/>
            <w:u w:val="single"/>
            <w:lang w:eastAsia="it-IT"/>
          </w:rPr>
          <w:t xml:space="preserve">Convenzioni con cooperative iscritte alla sezione B dell'albo di cui all'articolo 2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2" w:anchor="tit4" w:history="1">
        <w:r w:rsidRPr="00663883">
          <w:rPr>
            <w:rFonts w:ascii="Times New Roman" w:eastAsia="Times New Roman" w:hAnsi="Times New Roman" w:cs="Times New Roman"/>
            <w:b/>
            <w:bCs/>
            <w:color w:val="0000FF"/>
            <w:sz w:val="24"/>
            <w:szCs w:val="24"/>
            <w:u w:val="single"/>
            <w:lang w:eastAsia="it-IT"/>
          </w:rPr>
          <w:t xml:space="preserve">Titolo </w:t>
        </w:r>
        <w:proofErr w:type="spellStart"/>
        <w:r w:rsidRPr="00663883">
          <w:rPr>
            <w:rFonts w:ascii="Times New Roman" w:eastAsia="Times New Roman" w:hAnsi="Times New Roman" w:cs="Times New Roman"/>
            <w:b/>
            <w:bCs/>
            <w:color w:val="0000FF"/>
            <w:sz w:val="24"/>
            <w:szCs w:val="24"/>
            <w:u w:val="single"/>
            <w:lang w:eastAsia="it-IT"/>
          </w:rPr>
          <w:t>IV.Interventi</w:t>
        </w:r>
        <w:proofErr w:type="spellEnd"/>
        <w:r w:rsidRPr="00663883">
          <w:rPr>
            <w:rFonts w:ascii="Times New Roman" w:eastAsia="Times New Roman" w:hAnsi="Times New Roman" w:cs="Times New Roman"/>
            <w:b/>
            <w:bCs/>
            <w:color w:val="0000FF"/>
            <w:sz w:val="24"/>
            <w:szCs w:val="24"/>
            <w:u w:val="single"/>
            <w:lang w:eastAsia="it-IT"/>
          </w:rPr>
          <w:t xml:space="preserve"> per la promozione, il sostegno e lo sviluppo della cooperazione sociale</w:t>
        </w:r>
        <w:r w:rsidRPr="00663883">
          <w:rPr>
            <w:rFonts w:ascii="Times New Roman" w:eastAsia="Times New Roman" w:hAnsi="Times New Roman" w:cs="Times New Roman"/>
            <w:color w:val="0000FF"/>
            <w:sz w:val="24"/>
            <w:szCs w:val="24"/>
            <w:u w:val="single"/>
            <w:lang w:eastAsia="it-IT"/>
          </w:rPr>
          <w:t xml:space="preserv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3" w:anchor="art14" w:history="1">
        <w:r w:rsidRPr="00663883">
          <w:rPr>
            <w:rFonts w:ascii="Times New Roman" w:eastAsia="Times New Roman" w:hAnsi="Times New Roman" w:cs="Times New Roman"/>
            <w:b/>
            <w:bCs/>
            <w:color w:val="0000FF"/>
            <w:sz w:val="24"/>
            <w:szCs w:val="24"/>
            <w:u w:val="single"/>
            <w:lang w:eastAsia="it-IT"/>
          </w:rPr>
          <w:t>Art. 14.</w:t>
        </w:r>
        <w:r w:rsidRPr="00663883">
          <w:rPr>
            <w:rFonts w:ascii="Times New Roman" w:eastAsia="Times New Roman" w:hAnsi="Times New Roman" w:cs="Times New Roman"/>
            <w:color w:val="0000FF"/>
            <w:sz w:val="24"/>
            <w:szCs w:val="24"/>
            <w:u w:val="single"/>
            <w:lang w:eastAsia="it-IT"/>
          </w:rPr>
          <w:t xml:space="preserve">Contributi per la realizzazione di progetti di sviluppo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4" w:anchor="art15" w:history="1">
        <w:r w:rsidRPr="00663883">
          <w:rPr>
            <w:rFonts w:ascii="Times New Roman" w:eastAsia="Times New Roman" w:hAnsi="Times New Roman" w:cs="Times New Roman"/>
            <w:b/>
            <w:bCs/>
            <w:color w:val="0000FF"/>
            <w:sz w:val="24"/>
            <w:szCs w:val="24"/>
            <w:u w:val="single"/>
            <w:lang w:eastAsia="it-IT"/>
          </w:rPr>
          <w:t>Art. 15.</w:t>
        </w:r>
        <w:r w:rsidRPr="00663883">
          <w:rPr>
            <w:rFonts w:ascii="Times New Roman" w:eastAsia="Times New Roman" w:hAnsi="Times New Roman" w:cs="Times New Roman"/>
            <w:color w:val="0000FF"/>
            <w:sz w:val="24"/>
            <w:szCs w:val="24"/>
            <w:u w:val="single"/>
            <w:lang w:eastAsia="it-IT"/>
          </w:rPr>
          <w:t xml:space="preserve">Fondo di garanzia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5" w:anchor="art16" w:history="1">
        <w:r w:rsidRPr="00663883">
          <w:rPr>
            <w:rFonts w:ascii="Times New Roman" w:eastAsia="Times New Roman" w:hAnsi="Times New Roman" w:cs="Times New Roman"/>
            <w:b/>
            <w:bCs/>
            <w:color w:val="0000FF"/>
            <w:sz w:val="24"/>
            <w:szCs w:val="24"/>
            <w:u w:val="single"/>
            <w:lang w:eastAsia="it-IT"/>
          </w:rPr>
          <w:t>Art. 16.</w:t>
        </w:r>
        <w:r w:rsidRPr="00663883">
          <w:rPr>
            <w:rFonts w:ascii="Times New Roman" w:eastAsia="Times New Roman" w:hAnsi="Times New Roman" w:cs="Times New Roman"/>
            <w:color w:val="0000FF"/>
            <w:sz w:val="24"/>
            <w:szCs w:val="24"/>
            <w:u w:val="single"/>
            <w:lang w:eastAsia="it-IT"/>
          </w:rPr>
          <w:t xml:space="preserve">Finanziamenti a tasso agevolato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6" w:anchor="art17" w:history="1">
        <w:r w:rsidRPr="00663883">
          <w:rPr>
            <w:rFonts w:ascii="Times New Roman" w:eastAsia="Times New Roman" w:hAnsi="Times New Roman" w:cs="Times New Roman"/>
            <w:b/>
            <w:bCs/>
            <w:color w:val="0000FF"/>
            <w:sz w:val="24"/>
            <w:szCs w:val="24"/>
            <w:u w:val="single"/>
            <w:lang w:eastAsia="it-IT"/>
          </w:rPr>
          <w:t>Art. 17.</w:t>
        </w:r>
        <w:r w:rsidRPr="00663883">
          <w:rPr>
            <w:rFonts w:ascii="Times New Roman" w:eastAsia="Times New Roman" w:hAnsi="Times New Roman" w:cs="Times New Roman"/>
            <w:color w:val="0000FF"/>
            <w:sz w:val="24"/>
            <w:szCs w:val="24"/>
            <w:u w:val="single"/>
            <w:lang w:eastAsia="it-IT"/>
          </w:rPr>
          <w:t xml:space="preserve">Costituzione di un fondo di rotazione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7" w:anchor="art18" w:history="1">
        <w:r w:rsidRPr="00663883">
          <w:rPr>
            <w:rFonts w:ascii="Times New Roman" w:eastAsia="Times New Roman" w:hAnsi="Times New Roman" w:cs="Times New Roman"/>
            <w:b/>
            <w:bCs/>
            <w:color w:val="0000FF"/>
            <w:sz w:val="24"/>
            <w:szCs w:val="24"/>
            <w:u w:val="single"/>
            <w:lang w:eastAsia="it-IT"/>
          </w:rPr>
          <w:t>Art. 18.</w:t>
        </w:r>
        <w:r w:rsidRPr="00663883">
          <w:rPr>
            <w:rFonts w:ascii="Times New Roman" w:eastAsia="Times New Roman" w:hAnsi="Times New Roman" w:cs="Times New Roman"/>
            <w:color w:val="0000FF"/>
            <w:sz w:val="24"/>
            <w:szCs w:val="24"/>
            <w:u w:val="single"/>
            <w:lang w:eastAsia="it-IT"/>
          </w:rPr>
          <w:t xml:space="preserve">Servizi di assistenza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8" w:anchor="art19" w:history="1">
        <w:r w:rsidRPr="00663883">
          <w:rPr>
            <w:rFonts w:ascii="Times New Roman" w:eastAsia="Times New Roman" w:hAnsi="Times New Roman" w:cs="Times New Roman"/>
            <w:b/>
            <w:bCs/>
            <w:color w:val="0000FF"/>
            <w:sz w:val="24"/>
            <w:szCs w:val="24"/>
            <w:u w:val="single"/>
            <w:lang w:eastAsia="it-IT"/>
          </w:rPr>
          <w:t>Art. 19.</w:t>
        </w:r>
        <w:r w:rsidRPr="00663883">
          <w:rPr>
            <w:rFonts w:ascii="Times New Roman" w:eastAsia="Times New Roman" w:hAnsi="Times New Roman" w:cs="Times New Roman"/>
            <w:color w:val="0000FF"/>
            <w:sz w:val="24"/>
            <w:szCs w:val="24"/>
            <w:u w:val="single"/>
            <w:lang w:eastAsia="it-IT"/>
          </w:rPr>
          <w:t xml:space="preserve">Interventi regionali per l'inserimento e la </w:t>
        </w:r>
        <w:proofErr w:type="spellStart"/>
        <w:r w:rsidRPr="00663883">
          <w:rPr>
            <w:rFonts w:ascii="Times New Roman" w:eastAsia="Times New Roman" w:hAnsi="Times New Roman" w:cs="Times New Roman"/>
            <w:color w:val="0000FF"/>
            <w:sz w:val="24"/>
            <w:szCs w:val="24"/>
            <w:u w:val="single"/>
            <w:lang w:eastAsia="it-IT"/>
          </w:rPr>
          <w:t>continuita'</w:t>
        </w:r>
        <w:proofErr w:type="spellEnd"/>
        <w:r w:rsidRPr="00663883">
          <w:rPr>
            <w:rFonts w:ascii="Times New Roman" w:eastAsia="Times New Roman" w:hAnsi="Times New Roman" w:cs="Times New Roman"/>
            <w:color w:val="0000FF"/>
            <w:sz w:val="24"/>
            <w:szCs w:val="24"/>
            <w:u w:val="single"/>
            <w:lang w:eastAsia="it-IT"/>
          </w:rPr>
          <w:t xml:space="preserve"> lavorativa delle persone svantaggiate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9" w:anchor="art20" w:history="1">
        <w:r w:rsidRPr="00663883">
          <w:rPr>
            <w:rFonts w:ascii="Times New Roman" w:eastAsia="Times New Roman" w:hAnsi="Times New Roman" w:cs="Times New Roman"/>
            <w:b/>
            <w:bCs/>
            <w:color w:val="0000FF"/>
            <w:sz w:val="24"/>
            <w:szCs w:val="24"/>
            <w:u w:val="single"/>
            <w:lang w:eastAsia="it-IT"/>
          </w:rPr>
          <w:t>Art. 20.</w:t>
        </w:r>
        <w:r w:rsidRPr="00663883">
          <w:rPr>
            <w:rFonts w:ascii="Times New Roman" w:eastAsia="Times New Roman" w:hAnsi="Times New Roman" w:cs="Times New Roman"/>
            <w:color w:val="0000FF"/>
            <w:sz w:val="24"/>
            <w:szCs w:val="24"/>
            <w:u w:val="single"/>
            <w:lang w:eastAsia="it-IT"/>
          </w:rPr>
          <w:t xml:space="preserve">Divieto di cumulo dei benefici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30" w:anchor="art21" w:history="1">
        <w:r w:rsidRPr="00663883">
          <w:rPr>
            <w:rFonts w:ascii="Times New Roman" w:eastAsia="Times New Roman" w:hAnsi="Times New Roman" w:cs="Times New Roman"/>
            <w:b/>
            <w:bCs/>
            <w:color w:val="0000FF"/>
            <w:sz w:val="24"/>
            <w:szCs w:val="24"/>
            <w:u w:val="single"/>
            <w:lang w:eastAsia="it-IT"/>
          </w:rPr>
          <w:t>Art. 21.</w:t>
        </w:r>
        <w:r w:rsidRPr="00663883">
          <w:rPr>
            <w:rFonts w:ascii="Times New Roman" w:eastAsia="Times New Roman" w:hAnsi="Times New Roman" w:cs="Times New Roman"/>
            <w:color w:val="0000FF"/>
            <w:sz w:val="24"/>
            <w:szCs w:val="24"/>
            <w:u w:val="single"/>
            <w:lang w:eastAsia="it-IT"/>
          </w:rPr>
          <w:t xml:space="preserve">Delibera per l'esame delle domande e la concessione dei contributi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31" w:anchor="tit5" w:history="1">
        <w:r w:rsidRPr="00663883">
          <w:rPr>
            <w:rFonts w:ascii="Times New Roman" w:eastAsia="Times New Roman" w:hAnsi="Times New Roman" w:cs="Times New Roman"/>
            <w:b/>
            <w:bCs/>
            <w:color w:val="0000FF"/>
            <w:sz w:val="24"/>
            <w:szCs w:val="24"/>
            <w:u w:val="single"/>
            <w:lang w:eastAsia="it-IT"/>
          </w:rPr>
          <w:t>Titolo V.</w:t>
        </w:r>
        <w:r w:rsidRPr="00663883">
          <w:rPr>
            <w:rFonts w:ascii="Times New Roman" w:eastAsia="Times New Roman" w:hAnsi="Times New Roman" w:cs="Times New Roman"/>
            <w:color w:val="0000FF"/>
            <w:sz w:val="24"/>
            <w:szCs w:val="24"/>
            <w:u w:val="single"/>
            <w:lang w:eastAsia="it-IT"/>
          </w:rPr>
          <w:t xml:space="preserv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32" w:anchor="art22" w:history="1">
        <w:r w:rsidRPr="00663883">
          <w:rPr>
            <w:rFonts w:ascii="Times New Roman" w:eastAsia="Times New Roman" w:hAnsi="Times New Roman" w:cs="Times New Roman"/>
            <w:b/>
            <w:bCs/>
            <w:color w:val="0000FF"/>
            <w:sz w:val="24"/>
            <w:szCs w:val="24"/>
            <w:u w:val="single"/>
            <w:lang w:eastAsia="it-IT"/>
          </w:rPr>
          <w:t>Art. 22.</w:t>
        </w:r>
        <w:r w:rsidRPr="00663883">
          <w:rPr>
            <w:rFonts w:ascii="Times New Roman" w:eastAsia="Times New Roman" w:hAnsi="Times New Roman" w:cs="Times New Roman"/>
            <w:color w:val="0000FF"/>
            <w:sz w:val="24"/>
            <w:szCs w:val="24"/>
            <w:u w:val="single"/>
            <w:lang w:eastAsia="it-IT"/>
          </w:rPr>
          <w:t xml:space="preserve">Conferenza regionale della cooperazione sociale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33" w:anchor="art23" w:history="1">
        <w:r w:rsidRPr="00663883">
          <w:rPr>
            <w:rFonts w:ascii="Times New Roman" w:eastAsia="Times New Roman" w:hAnsi="Times New Roman" w:cs="Times New Roman"/>
            <w:b/>
            <w:bCs/>
            <w:color w:val="0000FF"/>
            <w:sz w:val="24"/>
            <w:szCs w:val="24"/>
            <w:u w:val="single"/>
            <w:lang w:eastAsia="it-IT"/>
          </w:rPr>
          <w:t>Art. 23.</w:t>
        </w:r>
        <w:r w:rsidRPr="00663883">
          <w:rPr>
            <w:rFonts w:ascii="Times New Roman" w:eastAsia="Times New Roman" w:hAnsi="Times New Roman" w:cs="Times New Roman"/>
            <w:color w:val="0000FF"/>
            <w:sz w:val="24"/>
            <w:szCs w:val="24"/>
            <w:u w:val="single"/>
            <w:lang w:eastAsia="it-IT"/>
          </w:rPr>
          <w:t xml:space="preserve">Pareri ai sensi del comma 5 dell'articolo 11 del decreto legislativo C.P.S. 14 dicembre 1947, n. 1577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34" w:anchor="art24" w:history="1">
        <w:r w:rsidRPr="00663883">
          <w:rPr>
            <w:rFonts w:ascii="Times New Roman" w:eastAsia="Times New Roman" w:hAnsi="Times New Roman" w:cs="Times New Roman"/>
            <w:b/>
            <w:bCs/>
            <w:color w:val="0000FF"/>
            <w:sz w:val="24"/>
            <w:szCs w:val="24"/>
            <w:u w:val="single"/>
            <w:lang w:eastAsia="it-IT"/>
          </w:rPr>
          <w:t>Art. 24.</w:t>
        </w:r>
        <w:r w:rsidRPr="00663883">
          <w:rPr>
            <w:rFonts w:ascii="Times New Roman" w:eastAsia="Times New Roman" w:hAnsi="Times New Roman" w:cs="Times New Roman"/>
            <w:color w:val="0000FF"/>
            <w:sz w:val="24"/>
            <w:szCs w:val="24"/>
            <w:u w:val="single"/>
            <w:lang w:eastAsia="it-IT"/>
          </w:rPr>
          <w:t xml:space="preserve">Norma transitoria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35" w:anchor="art25" w:history="1">
        <w:r w:rsidRPr="00663883">
          <w:rPr>
            <w:rFonts w:ascii="Times New Roman" w:eastAsia="Times New Roman" w:hAnsi="Times New Roman" w:cs="Times New Roman"/>
            <w:b/>
            <w:bCs/>
            <w:color w:val="0000FF"/>
            <w:sz w:val="24"/>
            <w:szCs w:val="24"/>
            <w:u w:val="single"/>
            <w:lang w:eastAsia="it-IT"/>
          </w:rPr>
          <w:t>Art. 25.</w:t>
        </w:r>
        <w:r w:rsidRPr="00663883">
          <w:rPr>
            <w:rFonts w:ascii="Times New Roman" w:eastAsia="Times New Roman" w:hAnsi="Times New Roman" w:cs="Times New Roman"/>
            <w:color w:val="0000FF"/>
            <w:sz w:val="24"/>
            <w:szCs w:val="24"/>
            <w:u w:val="single"/>
            <w:lang w:eastAsia="it-IT"/>
          </w:rPr>
          <w:t xml:space="preserve">Norma finanziaria </w:t>
        </w:r>
      </w:hyperlink>
    </w:p>
    <w:p w:rsidR="00D5316A" w:rsidRPr="00663883" w:rsidRDefault="00D5316A" w:rsidP="00D5316A">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36" w:anchor="art26" w:history="1">
        <w:r w:rsidRPr="00663883">
          <w:rPr>
            <w:rFonts w:ascii="Times New Roman" w:eastAsia="Times New Roman" w:hAnsi="Times New Roman" w:cs="Times New Roman"/>
            <w:b/>
            <w:bCs/>
            <w:color w:val="0000FF"/>
            <w:sz w:val="24"/>
            <w:szCs w:val="24"/>
            <w:u w:val="single"/>
            <w:lang w:eastAsia="it-IT"/>
          </w:rPr>
          <w:t>Art. 26.</w:t>
        </w:r>
        <w:r w:rsidRPr="00663883">
          <w:rPr>
            <w:rFonts w:ascii="Times New Roman" w:eastAsia="Times New Roman" w:hAnsi="Times New Roman" w:cs="Times New Roman"/>
            <w:color w:val="0000FF"/>
            <w:sz w:val="24"/>
            <w:szCs w:val="24"/>
            <w:u w:val="single"/>
            <w:lang w:eastAsia="it-IT"/>
          </w:rPr>
          <w:t xml:space="preserve">Abrogazione norme in contrasto </w:t>
        </w:r>
      </w:hyperlink>
    </w:p>
    <w:p w:rsidR="00D5316A" w:rsidRPr="00663883" w:rsidRDefault="00D5316A" w:rsidP="00D5316A">
      <w:pPr>
        <w:spacing w:before="100" w:beforeAutospacing="1" w:after="100" w:afterAutospacing="1" w:line="240" w:lineRule="auto"/>
        <w:rPr>
          <w:rFonts w:ascii="Times New Roman" w:eastAsia="Times New Roman" w:hAnsi="Times New Roman" w:cs="Times New Roman"/>
          <w:sz w:val="24"/>
          <w:szCs w:val="24"/>
          <w:lang w:eastAsia="it-IT"/>
        </w:rPr>
      </w:pPr>
      <w:bookmarkStart w:id="0" w:name="LR"/>
      <w:r w:rsidRPr="00663883">
        <w:rPr>
          <w:rFonts w:ascii="Times New Roman" w:eastAsia="Times New Roman" w:hAnsi="Times New Roman" w:cs="Times New Roman"/>
          <w:sz w:val="24"/>
          <w:szCs w:val="24"/>
          <w:lang w:eastAsia="it-IT"/>
        </w:rPr>
        <w:t xml:space="preserve">Il Consiglio regionale ha approvato. </w:t>
      </w:r>
      <w:r w:rsidRPr="00663883">
        <w:rPr>
          <w:rFonts w:ascii="Times New Roman" w:eastAsia="Times New Roman" w:hAnsi="Times New Roman" w:cs="Times New Roman"/>
          <w:sz w:val="24"/>
          <w:szCs w:val="24"/>
          <w:lang w:eastAsia="it-IT"/>
        </w:rPr>
        <w:br/>
        <w:t xml:space="preserve">IL PRESIDENTE DELLA GIUNTA REGIONALE </w:t>
      </w:r>
      <w:r w:rsidRPr="00663883">
        <w:rPr>
          <w:rFonts w:ascii="Times New Roman" w:eastAsia="Times New Roman" w:hAnsi="Times New Roman" w:cs="Times New Roman"/>
          <w:sz w:val="24"/>
          <w:szCs w:val="24"/>
          <w:lang w:eastAsia="it-IT"/>
        </w:rPr>
        <w:br/>
        <w:t xml:space="preserve">PROMULGA </w:t>
      </w:r>
      <w:r w:rsidRPr="00663883">
        <w:rPr>
          <w:rFonts w:ascii="Times New Roman" w:eastAsia="Times New Roman" w:hAnsi="Times New Roman" w:cs="Times New Roman"/>
          <w:sz w:val="24"/>
          <w:szCs w:val="24"/>
          <w:lang w:eastAsia="it-IT"/>
        </w:rPr>
        <w:br/>
        <w:t xml:space="preserve">la seguente legge: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 w:name="tit1"/>
      <w:bookmarkEnd w:id="0"/>
      <w:r w:rsidRPr="00663883">
        <w:rPr>
          <w:rFonts w:ascii="Times New Roman" w:eastAsia="Times New Roman" w:hAnsi="Times New Roman" w:cs="Times New Roman"/>
          <w:sz w:val="24"/>
          <w:szCs w:val="24"/>
          <w:lang w:eastAsia="it-IT"/>
        </w:rPr>
        <w:t>Titolo 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proofErr w:type="spellStart"/>
      <w:r w:rsidRPr="00663883">
        <w:rPr>
          <w:rFonts w:ascii="Times New Roman" w:eastAsia="Times New Roman" w:hAnsi="Times New Roman" w:cs="Times New Roman"/>
          <w:sz w:val="24"/>
          <w:szCs w:val="24"/>
          <w:lang w:eastAsia="it-IT"/>
        </w:rPr>
        <w:t>Finalita'</w:t>
      </w:r>
      <w:proofErr w:type="spellEnd"/>
      <w:r w:rsidRPr="00663883">
        <w:rPr>
          <w:rFonts w:ascii="Times New Roman" w:eastAsia="Times New Roman" w:hAnsi="Times New Roman" w:cs="Times New Roman"/>
          <w:sz w:val="24"/>
          <w:szCs w:val="24"/>
          <w:lang w:eastAsia="it-IT"/>
        </w:rPr>
        <w:t xml:space="preserve"> della legge e istituzione dell'albo regionale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 w:name="art1"/>
      <w:bookmarkEnd w:id="1"/>
      <w:r w:rsidRPr="00663883">
        <w:rPr>
          <w:rFonts w:ascii="Times New Roman" w:eastAsia="Times New Roman" w:hAnsi="Times New Roman" w:cs="Times New Roman"/>
          <w:sz w:val="24"/>
          <w:szCs w:val="24"/>
          <w:lang w:eastAsia="it-IT"/>
        </w:rPr>
        <w:lastRenderedPageBreak/>
        <w:t>Art. 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proofErr w:type="spellStart"/>
      <w:r w:rsidRPr="00663883">
        <w:rPr>
          <w:rFonts w:ascii="Times New Roman" w:eastAsia="Times New Roman" w:hAnsi="Times New Roman" w:cs="Times New Roman"/>
          <w:sz w:val="24"/>
          <w:szCs w:val="24"/>
          <w:lang w:eastAsia="it-IT"/>
        </w:rPr>
        <w:t>Finalita'</w:t>
      </w:r>
      <w:proofErr w:type="spellEnd"/>
    </w:p>
    <w:bookmarkEnd w:id="2"/>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3" w:name="art1-com1"/>
      <w:r w:rsidRPr="00663883">
        <w:rPr>
          <w:rFonts w:ascii="Times New Roman" w:eastAsia="Times New Roman" w:hAnsi="Times New Roman" w:cs="Times New Roman"/>
          <w:sz w:val="24"/>
          <w:szCs w:val="24"/>
          <w:lang w:eastAsia="it-IT"/>
        </w:rPr>
        <w:t xml:space="preserve">La Regione Piemonte, in attuazione degli articoli 3, 4 e 45 della Costituzione, dell'articolo 4 dello Statuto e </w:t>
      </w:r>
      <w:bookmarkEnd w:id="3"/>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"http://www.nir.it/cgi-bin/N2Ln?urn:nir:stato:legge:1991-11-08%3b381"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della legge 8 novembre 1991, n. 381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riconosce il ruolo delle cooperative sociali che operano, con carattere mutualistico, nell'interesse generale della </w:t>
      </w:r>
      <w:proofErr w:type="spellStart"/>
      <w:r w:rsidRPr="00663883">
        <w:rPr>
          <w:rFonts w:ascii="Times New Roman" w:eastAsia="Times New Roman" w:hAnsi="Times New Roman" w:cs="Times New Roman"/>
          <w:sz w:val="24"/>
          <w:szCs w:val="24"/>
          <w:lang w:eastAsia="it-IT"/>
        </w:rPr>
        <w:t>comunita'</w:t>
      </w:r>
      <w:proofErr w:type="spellEnd"/>
      <w:r w:rsidRPr="00663883">
        <w:rPr>
          <w:rFonts w:ascii="Times New Roman" w:eastAsia="Times New Roman" w:hAnsi="Times New Roman" w:cs="Times New Roman"/>
          <w:sz w:val="24"/>
          <w:szCs w:val="24"/>
          <w:lang w:eastAsia="it-IT"/>
        </w:rPr>
        <w:t xml:space="preserve">, per la promozione umana e l'integrazione sociale dei cittadini, attraverso la gestione di servizi socio sanitari ed educativi ovvero con lo svolgimento di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diverse agricole, industriali, commerciali o di servizi finalizzate all'inserimento lavorativo ed all'autonomia economica di persone svantaggiate.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presente legge disciplina i rapporti tra gli enti pubblici e le cooperative sociali e i loro consorzi, </w:t>
      </w:r>
      <w:proofErr w:type="spellStart"/>
      <w:r w:rsidRPr="00663883">
        <w:rPr>
          <w:rFonts w:ascii="Times New Roman" w:eastAsia="Times New Roman" w:hAnsi="Times New Roman" w:cs="Times New Roman"/>
          <w:sz w:val="24"/>
          <w:szCs w:val="24"/>
          <w:lang w:eastAsia="it-IT"/>
        </w:rPr>
        <w:t>nonche'</w:t>
      </w:r>
      <w:proofErr w:type="spellEnd"/>
      <w:r w:rsidRPr="00663883">
        <w:rPr>
          <w:rFonts w:ascii="Times New Roman" w:eastAsia="Times New Roman" w:hAnsi="Times New Roman" w:cs="Times New Roman"/>
          <w:sz w:val="24"/>
          <w:szCs w:val="24"/>
          <w:lang w:eastAsia="it-IT"/>
        </w:rPr>
        <w:t xml:space="preserve"> definisce gli strumenti per la promozione, il sostegno e lo sviluppo della cooperazione sociale.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4" w:name="art1-com2"/>
      <w:bookmarkStart w:id="5" w:name="art2"/>
      <w:bookmarkEnd w:id="4"/>
      <w:r w:rsidRPr="00663883">
        <w:rPr>
          <w:rFonts w:ascii="Times New Roman" w:eastAsia="Times New Roman" w:hAnsi="Times New Roman" w:cs="Times New Roman"/>
          <w:sz w:val="24"/>
          <w:szCs w:val="24"/>
          <w:lang w:eastAsia="it-IT"/>
        </w:rPr>
        <w:t>Art. 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Albo regionale</w:t>
      </w:r>
    </w:p>
    <w:bookmarkEnd w:id="5"/>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Ai fini di cui all'articolo 1 e' istituito, presso l'Assessorato regionale all'Assistenza sociale, l'albo regionale delle cooperative sociali.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6" w:name="art2-com1"/>
      <w:bookmarkEnd w:id="6"/>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L'albo si articola nelle seguenti sezioni: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7" w:name="art2-com2"/>
      <w:bookmarkEnd w:id="7"/>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sezione A, nella quale sono iscritte le cooperative che gestiscono servizi socio sanitari ed educativi;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8" w:name="art2-com2-let1"/>
      <w:bookmarkEnd w:id="8"/>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sezione B, nella quale sono iscritte le cooperative che svolgono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diverse agricole, industriali, commerciali o di servizi, finalizzate all'inserimento lavorativo di persone svantaggiate;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9" w:name="art2-com2-let2"/>
      <w:bookmarkEnd w:id="9"/>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0" w:name="art2-com2-let3"/>
      <w:r w:rsidRPr="00663883">
        <w:rPr>
          <w:rFonts w:ascii="Times New Roman" w:eastAsia="Times New Roman" w:hAnsi="Times New Roman" w:cs="Times New Roman"/>
          <w:sz w:val="24"/>
          <w:szCs w:val="24"/>
          <w:lang w:eastAsia="it-IT"/>
        </w:rPr>
        <w:t xml:space="preserve">sezione C, nella quale sono iscritti i consorzi di cui all' </w:t>
      </w:r>
      <w:bookmarkEnd w:id="10"/>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\l "art8"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8 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L'iscrizione all'albo e' condizione per la stipula delle convenzioni tra le cooperative e le Amministrazioni pubbliche, che operano in ambito regionale, </w:t>
      </w:r>
      <w:proofErr w:type="spellStart"/>
      <w:r w:rsidRPr="00663883">
        <w:rPr>
          <w:rFonts w:ascii="Times New Roman" w:eastAsia="Times New Roman" w:hAnsi="Times New Roman" w:cs="Times New Roman"/>
          <w:sz w:val="24"/>
          <w:szCs w:val="24"/>
          <w:lang w:eastAsia="it-IT"/>
        </w:rPr>
        <w:t>nonche'</w:t>
      </w:r>
      <w:proofErr w:type="spellEnd"/>
      <w:r w:rsidRPr="00663883">
        <w:rPr>
          <w:rFonts w:ascii="Times New Roman" w:eastAsia="Times New Roman" w:hAnsi="Times New Roman" w:cs="Times New Roman"/>
          <w:sz w:val="24"/>
          <w:szCs w:val="24"/>
          <w:lang w:eastAsia="it-IT"/>
        </w:rPr>
        <w:t xml:space="preserve"> per accedere ai benefici previsti dalla legge.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1" w:name="art2-com3"/>
      <w:bookmarkEnd w:id="11"/>
      <w:r w:rsidRPr="00663883">
        <w:rPr>
          <w:rFonts w:ascii="Times New Roman" w:eastAsia="Times New Roman" w:hAnsi="Times New Roman" w:cs="Times New Roman"/>
          <w:sz w:val="24"/>
          <w:szCs w:val="24"/>
          <w:lang w:eastAsia="it-IT"/>
        </w:rPr>
        <w:t>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2" w:name="art2-com4"/>
      <w:r w:rsidRPr="00663883">
        <w:rPr>
          <w:rFonts w:ascii="Times New Roman" w:eastAsia="Times New Roman" w:hAnsi="Times New Roman" w:cs="Times New Roman"/>
          <w:sz w:val="24"/>
          <w:szCs w:val="24"/>
          <w:lang w:eastAsia="it-IT"/>
        </w:rPr>
        <w:t xml:space="preserve">Qualora le cooperative sociali svolgano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idonee a favorire l'inserimento e l'integrazione lavorativa di persone handicappate, ai sensi dell' </w:t>
      </w:r>
      <w:bookmarkEnd w:id="12"/>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"http://www.nir.it/cgi-bin/N2Ln?urn:nir:stato:legge:1992-02-05%3b104" \l "art18"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18 della legge 5 febbraio 1992, n. 104</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l'iscrizione all'albo regionale soddisfa la condizione per accedere alle convenzioni di cui all'articolo 38 della stessa legge.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5.</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3" w:name="art2-com5"/>
      <w:r w:rsidRPr="00663883">
        <w:rPr>
          <w:rFonts w:ascii="Times New Roman" w:eastAsia="Times New Roman" w:hAnsi="Times New Roman" w:cs="Times New Roman"/>
          <w:sz w:val="24"/>
          <w:szCs w:val="24"/>
          <w:lang w:eastAsia="it-IT"/>
        </w:rPr>
        <w:t xml:space="preserve">Non sono iscrivibili all'albo regionale le cooperative ed i consorzi che abbiano, come esclusivo scopo statutario, lo svolgimento di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 formazione professionale, di cui alla </w:t>
      </w:r>
      <w:bookmarkEnd w:id="13"/>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"http://www.nir.it/cgi-bin/N2Ln?urn:nir:stato:legge:1978-12-21%3b845"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legge 21 dicembre 1978, n. 845</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attuata con </w:t>
      </w:r>
      <w:hyperlink r:id="rId37" w:tooltip="Nuova finestra browser" w:history="1">
        <w:r w:rsidRPr="00663883">
          <w:rPr>
            <w:rFonts w:ascii="Times New Roman" w:eastAsia="Times New Roman" w:hAnsi="Times New Roman" w:cs="Times New Roman"/>
            <w:color w:val="0000FF"/>
            <w:sz w:val="24"/>
            <w:szCs w:val="24"/>
            <w:u w:val="single"/>
            <w:lang w:eastAsia="it-IT"/>
          </w:rPr>
          <w:t>legge regionale 25 febbraio 1980, n. 8</w:t>
        </w:r>
      </w:hyperlink>
      <w:r w:rsidRPr="00663883">
        <w:rPr>
          <w:rFonts w:ascii="Times New Roman" w:eastAsia="Times New Roman" w:hAnsi="Times New Roman" w:cs="Times New Roman"/>
          <w:sz w:val="24"/>
          <w:szCs w:val="24"/>
          <w:lang w:eastAsia="it-IT"/>
        </w:rPr>
        <w:t xml:space="preserve">, </w:t>
      </w:r>
      <w:proofErr w:type="spellStart"/>
      <w:r w:rsidRPr="00663883">
        <w:rPr>
          <w:rFonts w:ascii="Times New Roman" w:eastAsia="Times New Roman" w:hAnsi="Times New Roman" w:cs="Times New Roman"/>
          <w:sz w:val="24"/>
          <w:szCs w:val="24"/>
          <w:lang w:eastAsia="it-IT"/>
        </w:rPr>
        <w:t>nonche'</w:t>
      </w:r>
      <w:proofErr w:type="spellEnd"/>
      <w:r w:rsidRPr="00663883">
        <w:rPr>
          <w:rFonts w:ascii="Times New Roman" w:eastAsia="Times New Roman" w:hAnsi="Times New Roman" w:cs="Times New Roman"/>
          <w:sz w:val="24"/>
          <w:szCs w:val="24"/>
          <w:lang w:eastAsia="it-IT"/>
        </w:rPr>
        <w:t xml:space="preserve"> le </w:t>
      </w:r>
      <w:proofErr w:type="spellStart"/>
      <w:r w:rsidRPr="00663883">
        <w:rPr>
          <w:rFonts w:ascii="Times New Roman" w:eastAsia="Times New Roman" w:hAnsi="Times New Roman" w:cs="Times New Roman"/>
          <w:sz w:val="24"/>
          <w:szCs w:val="24"/>
          <w:lang w:eastAsia="it-IT"/>
        </w:rPr>
        <w:t>societa'</w:t>
      </w:r>
      <w:proofErr w:type="spellEnd"/>
      <w:r w:rsidRPr="00663883">
        <w:rPr>
          <w:rFonts w:ascii="Times New Roman" w:eastAsia="Times New Roman" w:hAnsi="Times New Roman" w:cs="Times New Roman"/>
          <w:sz w:val="24"/>
          <w:szCs w:val="24"/>
          <w:lang w:eastAsia="it-IT"/>
        </w:rPr>
        <w:t xml:space="preserve"> cooperative ed i loro consorzi, che organizzino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 istruzione di qualsiasi ordine e grado.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6.</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L'albo regionale e' pubblicato, nel corso del mese di gennaio di ogni anno, sul Bollettino Ufficiale (</w:t>
      </w:r>
      <w:proofErr w:type="spellStart"/>
      <w:r w:rsidRPr="00663883">
        <w:rPr>
          <w:rFonts w:ascii="Times New Roman" w:eastAsia="Times New Roman" w:hAnsi="Times New Roman" w:cs="Times New Roman"/>
          <w:sz w:val="24"/>
          <w:szCs w:val="24"/>
          <w:lang w:eastAsia="it-IT"/>
        </w:rPr>
        <w:t>B.U.R.</w:t>
      </w:r>
      <w:proofErr w:type="spellEnd"/>
      <w:r w:rsidRPr="00663883">
        <w:rPr>
          <w:rFonts w:ascii="Times New Roman" w:eastAsia="Times New Roman" w:hAnsi="Times New Roman" w:cs="Times New Roman"/>
          <w:sz w:val="24"/>
          <w:szCs w:val="24"/>
          <w:lang w:eastAsia="it-IT"/>
        </w:rPr>
        <w:t>) della Regione Piemonte.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4" w:name="art2-com6"/>
      <w:bookmarkStart w:id="15" w:name="art3"/>
      <w:bookmarkEnd w:id="14"/>
      <w:r w:rsidRPr="00663883">
        <w:rPr>
          <w:rFonts w:ascii="Times New Roman" w:eastAsia="Times New Roman" w:hAnsi="Times New Roman" w:cs="Times New Roman"/>
          <w:sz w:val="24"/>
          <w:szCs w:val="24"/>
          <w:lang w:eastAsia="it-IT"/>
        </w:rPr>
        <w:t>Art. 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Iscrizione all'albo regionale</w:t>
      </w:r>
    </w:p>
    <w:bookmarkEnd w:id="15"/>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 requisiti per l'iscrizione all'albo,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presentazione della domanda, la documentazione da allegare ed il procedimento di iscrizione sono stabiliti con provvedimento di Giunta regionale, sentite le competenti Commissioni consiliari.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6" w:name="art3-com1"/>
      <w:bookmarkEnd w:id="16"/>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L'iscrizione all'albo e' disposta con decreto del Presidente della Giunta regionale.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7" w:name="art3-com2"/>
      <w:bookmarkEnd w:id="17"/>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Il provvedimento di iscrizione e' notificato al richiedente, al Comune ove ha sede legale la cooperativa, all'USSL di competenza, alla Prefettura, all'Ufficio provinciale del lavoro e della massima occupazione, agli enti previdenziali ed assistenziali ed e' pubblicato per estratto sul </w:t>
      </w:r>
      <w:proofErr w:type="spellStart"/>
      <w:r w:rsidRPr="00663883">
        <w:rPr>
          <w:rFonts w:ascii="Times New Roman" w:eastAsia="Times New Roman" w:hAnsi="Times New Roman" w:cs="Times New Roman"/>
          <w:sz w:val="24"/>
          <w:szCs w:val="24"/>
          <w:lang w:eastAsia="it-IT"/>
        </w:rPr>
        <w:t>B.U.R</w:t>
      </w:r>
      <w:proofErr w:type="spellEnd"/>
      <w:r w:rsidRPr="00663883">
        <w:rPr>
          <w:rFonts w:ascii="Times New Roman" w:eastAsia="Times New Roman" w:hAnsi="Times New Roman" w:cs="Times New Roman"/>
          <w:sz w:val="24"/>
          <w:szCs w:val="24"/>
          <w:lang w:eastAsia="it-IT"/>
        </w:rPr>
        <w:t>..</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8" w:name="art3-com3"/>
      <w:bookmarkEnd w:id="18"/>
      <w:r w:rsidRPr="00663883">
        <w:rPr>
          <w:rFonts w:ascii="Times New Roman" w:eastAsia="Times New Roman" w:hAnsi="Times New Roman" w:cs="Times New Roman"/>
          <w:sz w:val="24"/>
          <w:szCs w:val="24"/>
          <w:lang w:eastAsia="it-IT"/>
        </w:rPr>
        <w:t>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9" w:name="art3-com4"/>
      <w:r w:rsidRPr="00663883">
        <w:rPr>
          <w:rFonts w:ascii="Times New Roman" w:eastAsia="Times New Roman" w:hAnsi="Times New Roman" w:cs="Times New Roman"/>
          <w:sz w:val="24"/>
          <w:szCs w:val="24"/>
          <w:lang w:eastAsia="it-IT"/>
        </w:rPr>
        <w:t xml:space="preserve">Le cooperative iscritte all'albo di cui all'articolo 2, sono iscritte di diritto negli elenchi di cui al </w:t>
      </w:r>
      <w:bookmarkEnd w:id="19"/>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"http://arianna.consiglioregionale.piemonte.it/ariaint/TESTO?LAYOUT=PRESENTAZIONE&amp;TIPODOC=LEGGI&amp;LEGGEANNO=1984&amp;LEGGE=008" \l "art29-com6"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comma 6, articolo 29 della legge regionale 23 gennaio 1984, n. 8</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0" w:name="art4"/>
      <w:r w:rsidRPr="00663883">
        <w:rPr>
          <w:rFonts w:ascii="Times New Roman" w:eastAsia="Times New Roman" w:hAnsi="Times New Roman" w:cs="Times New Roman"/>
          <w:sz w:val="24"/>
          <w:szCs w:val="24"/>
          <w:lang w:eastAsia="it-IT"/>
        </w:rPr>
        <w:t>Art. 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Adempimenti successivi all'iscrizione</w:t>
      </w:r>
    </w:p>
    <w:bookmarkEnd w:id="20"/>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cooperative sociali ed i consorzi iscritti all'albo regionale di cui all'articolo 2 della legge, comunicano alla Regione, entro 60 giorni dal verificarsi dell'evento: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1" w:name="art4-com1"/>
      <w:bookmarkEnd w:id="21"/>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messa in liquidazione o lo scioglimento della </w:t>
      </w:r>
      <w:proofErr w:type="spellStart"/>
      <w:r w:rsidRPr="00663883">
        <w:rPr>
          <w:rFonts w:ascii="Times New Roman" w:eastAsia="Times New Roman" w:hAnsi="Times New Roman" w:cs="Times New Roman"/>
          <w:sz w:val="24"/>
          <w:szCs w:val="24"/>
          <w:lang w:eastAsia="it-IT"/>
        </w:rPr>
        <w:t>societa'</w:t>
      </w:r>
      <w:proofErr w:type="spellEnd"/>
      <w:r w:rsidRPr="00663883">
        <w:rPr>
          <w:rFonts w:ascii="Times New Roman" w:eastAsia="Times New Roman" w:hAnsi="Times New Roman" w:cs="Times New Roman"/>
          <w:sz w:val="24"/>
          <w:szCs w:val="24"/>
          <w:lang w:eastAsia="it-IT"/>
        </w:rPr>
        <w:t>;</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2" w:name="art4-com1-let1"/>
      <w:bookmarkEnd w:id="22"/>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variazioni dello Statuto;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3" w:name="art4-com1-let2"/>
      <w:bookmarkEnd w:id="23"/>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4" w:name="art4-com1-let3"/>
      <w:r w:rsidRPr="00663883">
        <w:rPr>
          <w:rFonts w:ascii="Times New Roman" w:eastAsia="Times New Roman" w:hAnsi="Times New Roman" w:cs="Times New Roman"/>
          <w:sz w:val="24"/>
          <w:szCs w:val="24"/>
          <w:lang w:eastAsia="it-IT"/>
        </w:rPr>
        <w:t xml:space="preserve">le variazioni della compagine sociale, che comportino l'alterazione dei rapporti tra soci volontari e soci ordinari, rispetto alle previsioni dell' </w:t>
      </w:r>
      <w:bookmarkEnd w:id="24"/>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\l "art2-com2"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2, comma 2 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o, per i consorzi, il venir meno del requisito di cui all' </w:t>
      </w:r>
      <w:hyperlink r:id="rId38" w:anchor="art8" w:tooltip="Nuova finestra browser" w:history="1">
        <w:r w:rsidRPr="00663883">
          <w:rPr>
            <w:rFonts w:ascii="Times New Roman" w:eastAsia="Times New Roman" w:hAnsi="Times New Roman" w:cs="Times New Roman"/>
            <w:color w:val="0000FF"/>
            <w:sz w:val="24"/>
            <w:szCs w:val="24"/>
            <w:u w:val="single"/>
            <w:lang w:eastAsia="it-IT"/>
          </w:rPr>
          <w:t>articolo 8 della legge n. 381/91</w:t>
        </w:r>
      </w:hyperlink>
      <w:r w:rsidRPr="00663883">
        <w:rPr>
          <w:rFonts w:ascii="Times New Roman" w:eastAsia="Times New Roman" w:hAnsi="Times New Roman" w:cs="Times New Roman"/>
          <w:sz w:val="24"/>
          <w:szCs w:val="24"/>
          <w:lang w:eastAsia="it-IT"/>
        </w:rPr>
        <w:t xml:space="preserv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d)</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5" w:name="art4-com1-let4"/>
      <w:r w:rsidRPr="00663883">
        <w:rPr>
          <w:rFonts w:ascii="Times New Roman" w:eastAsia="Times New Roman" w:hAnsi="Times New Roman" w:cs="Times New Roman"/>
          <w:sz w:val="24"/>
          <w:szCs w:val="24"/>
          <w:lang w:eastAsia="it-IT"/>
        </w:rPr>
        <w:t xml:space="preserve">nel caso di cooperative iscritte alla sezione B, il venir meno del requisito, prescritto all' </w:t>
      </w:r>
      <w:bookmarkEnd w:id="25"/>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\l "art4-com2"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4, comma 2, 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concernente i lavoratori svantaggiati.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Entro il 31 luglio di ogni anno, le cooperative sociali ed i consorzi iscritti all'albo trasmettono alla Regione: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6" w:name="art4-com2"/>
      <w:bookmarkEnd w:id="26"/>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dichiarazione degli Enti previdenziali attestante la </w:t>
      </w:r>
      <w:proofErr w:type="spellStart"/>
      <w:r w:rsidRPr="00663883">
        <w:rPr>
          <w:rFonts w:ascii="Times New Roman" w:eastAsia="Times New Roman" w:hAnsi="Times New Roman" w:cs="Times New Roman"/>
          <w:sz w:val="24"/>
          <w:szCs w:val="24"/>
          <w:lang w:eastAsia="it-IT"/>
        </w:rPr>
        <w:t>regolarita'</w:t>
      </w:r>
      <w:proofErr w:type="spellEnd"/>
      <w:r w:rsidRPr="00663883">
        <w:rPr>
          <w:rFonts w:ascii="Times New Roman" w:eastAsia="Times New Roman" w:hAnsi="Times New Roman" w:cs="Times New Roman"/>
          <w:sz w:val="24"/>
          <w:szCs w:val="24"/>
          <w:lang w:eastAsia="it-IT"/>
        </w:rPr>
        <w:t xml:space="preserve"> dei versamenti relativa ai soci lavoratori ed ai lavoratori dipendenti;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7" w:name="art4-com2-let1"/>
      <w:bookmarkEnd w:id="27"/>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copia del bilancio dell'esercizio finanziario precedente e relative relazioni, controfirmate dai Presidenti del Consiglio di amministrazione e del Collegio sindacale;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8" w:name="art4-com2-let2"/>
      <w:bookmarkEnd w:id="28"/>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una nota informativa relativa all'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svolta ed alla composizione o eventuale variazione della base sociale.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29" w:name="art4-com2-let3"/>
      <w:bookmarkEnd w:id="29"/>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Gli uffici preposti alla tenuta dell'albo possono chiedere in qualunque momento informazioni e precisazioni aggiuntive.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30" w:name="art4-com3"/>
      <w:bookmarkStart w:id="31" w:name="art5"/>
      <w:bookmarkEnd w:id="30"/>
      <w:r w:rsidRPr="00663883">
        <w:rPr>
          <w:rFonts w:ascii="Times New Roman" w:eastAsia="Times New Roman" w:hAnsi="Times New Roman" w:cs="Times New Roman"/>
          <w:sz w:val="24"/>
          <w:szCs w:val="24"/>
          <w:lang w:eastAsia="it-IT"/>
        </w:rPr>
        <w:t>Art. 5.</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Revoca dell'iscrizione all'albo</w:t>
      </w:r>
    </w:p>
    <w:bookmarkEnd w:id="31"/>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cancellazione e' disposta con decreto del Presidente della Giunta regionale: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32" w:name="art5-com1"/>
      <w:bookmarkEnd w:id="32"/>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quando siano venuti meno i requisiti per l'iscrizione;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33" w:name="art5-com1-let1"/>
      <w:bookmarkEnd w:id="33"/>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in caso di inadempienza relativamente agli obblighi di cui all'articolo 4 e qualora sia rimasta senza esito apposita diffida a provvedere nel termine di 30 giorni;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34" w:name="art5-com1-let2"/>
      <w:bookmarkEnd w:id="34"/>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 xml:space="preserve">qualora la cooperativa o il consorzio siano stati sciolti o risultino inattivi da </w:t>
      </w:r>
      <w:proofErr w:type="spellStart"/>
      <w:r w:rsidRPr="00663883">
        <w:rPr>
          <w:rFonts w:ascii="Times New Roman" w:eastAsia="Times New Roman" w:hAnsi="Times New Roman" w:cs="Times New Roman"/>
          <w:sz w:val="24"/>
          <w:szCs w:val="24"/>
          <w:lang w:eastAsia="it-IT"/>
        </w:rPr>
        <w:t>piu'</w:t>
      </w:r>
      <w:proofErr w:type="spellEnd"/>
      <w:r w:rsidRPr="00663883">
        <w:rPr>
          <w:rFonts w:ascii="Times New Roman" w:eastAsia="Times New Roman" w:hAnsi="Times New Roman" w:cs="Times New Roman"/>
          <w:sz w:val="24"/>
          <w:szCs w:val="24"/>
          <w:lang w:eastAsia="it-IT"/>
        </w:rPr>
        <w:t xml:space="preserve"> di 24 mesi o a seguito delle risultanze delle ispezioni effettuate ai sensi del decreto legislativo C.P.S. 14 dicembre 1947, n. 1577 e successive modificazioni, o comunque non siano </w:t>
      </w:r>
      <w:proofErr w:type="spellStart"/>
      <w:r w:rsidRPr="00663883">
        <w:rPr>
          <w:rFonts w:ascii="Times New Roman" w:eastAsia="Times New Roman" w:hAnsi="Times New Roman" w:cs="Times New Roman"/>
          <w:sz w:val="24"/>
          <w:szCs w:val="24"/>
          <w:lang w:eastAsia="it-IT"/>
        </w:rPr>
        <w:t>piu'</w:t>
      </w:r>
      <w:proofErr w:type="spellEnd"/>
      <w:r w:rsidRPr="00663883">
        <w:rPr>
          <w:rFonts w:ascii="Times New Roman" w:eastAsia="Times New Roman" w:hAnsi="Times New Roman" w:cs="Times New Roman"/>
          <w:sz w:val="24"/>
          <w:szCs w:val="24"/>
          <w:lang w:eastAsia="it-IT"/>
        </w:rPr>
        <w:t xml:space="preserve"> in grado di continuare ad esercitare la loro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35" w:name="art5-com1-let3"/>
      <w:bookmarkEnd w:id="35"/>
      <w:r w:rsidRPr="00663883">
        <w:rPr>
          <w:rFonts w:ascii="Times New Roman" w:eastAsia="Times New Roman" w:hAnsi="Times New Roman" w:cs="Times New Roman"/>
          <w:sz w:val="24"/>
          <w:szCs w:val="24"/>
          <w:lang w:eastAsia="it-IT"/>
        </w:rPr>
        <w:t>d)</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36" w:name="art5-com1-let4"/>
      <w:r w:rsidRPr="00663883">
        <w:rPr>
          <w:rFonts w:ascii="Times New Roman" w:eastAsia="Times New Roman" w:hAnsi="Times New Roman" w:cs="Times New Roman"/>
          <w:sz w:val="24"/>
          <w:szCs w:val="24"/>
          <w:lang w:eastAsia="it-IT"/>
        </w:rPr>
        <w:t xml:space="preserve">quando non sia stata effettuata, entro l'anno, per cause dipendenti dalla cooperativa, l'ispezione ordinaria di cui al </w:t>
      </w:r>
      <w:bookmarkEnd w:id="36"/>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\l "art3-com3"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comma 3 dell'articolo 3 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37" w:name="art5-com2"/>
      <w:r w:rsidRPr="00663883">
        <w:rPr>
          <w:rFonts w:ascii="Times New Roman" w:eastAsia="Times New Roman" w:hAnsi="Times New Roman" w:cs="Times New Roman"/>
          <w:sz w:val="24"/>
          <w:szCs w:val="24"/>
          <w:lang w:eastAsia="it-IT"/>
        </w:rPr>
        <w:t xml:space="preserve">Si procede, </w:t>
      </w:r>
      <w:proofErr w:type="spellStart"/>
      <w:r w:rsidRPr="00663883">
        <w:rPr>
          <w:rFonts w:ascii="Times New Roman" w:eastAsia="Times New Roman" w:hAnsi="Times New Roman" w:cs="Times New Roman"/>
          <w:sz w:val="24"/>
          <w:szCs w:val="24"/>
          <w:lang w:eastAsia="it-IT"/>
        </w:rPr>
        <w:t>altresi'</w:t>
      </w:r>
      <w:proofErr w:type="spellEnd"/>
      <w:r w:rsidRPr="00663883">
        <w:rPr>
          <w:rFonts w:ascii="Times New Roman" w:eastAsia="Times New Roman" w:hAnsi="Times New Roman" w:cs="Times New Roman"/>
          <w:sz w:val="24"/>
          <w:szCs w:val="24"/>
          <w:lang w:eastAsia="it-IT"/>
        </w:rPr>
        <w:t xml:space="preserve">, alla cancellazione dall'albo, qualora il numero delle persone svantaggiate scenda al di sotto del 30% dei lavoratori complessivamente occupati o il numero dei soci volontari, previsti all' </w:t>
      </w:r>
      <w:bookmarkEnd w:id="37"/>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\l "art2"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2 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superi il 50% dei soci, a meno che la compagine sociale non venga riequilibrata entro sei mesi dal verificarsi dell'</w:t>
      </w:r>
      <w:proofErr w:type="spellStart"/>
      <w:r w:rsidRPr="00663883">
        <w:rPr>
          <w:rFonts w:ascii="Times New Roman" w:eastAsia="Times New Roman" w:hAnsi="Times New Roman" w:cs="Times New Roman"/>
          <w:sz w:val="24"/>
          <w:szCs w:val="24"/>
          <w:lang w:eastAsia="it-IT"/>
        </w:rPr>
        <w:t>irregolarita</w:t>
      </w:r>
      <w:proofErr w:type="spellEnd"/>
      <w:r w:rsidRPr="00663883">
        <w:rPr>
          <w:rFonts w:ascii="Times New Roman" w:eastAsia="Times New Roman" w:hAnsi="Times New Roman" w:cs="Times New Roman"/>
          <w:sz w:val="24"/>
          <w:szCs w:val="24"/>
          <w:lang w:eastAsia="it-IT"/>
        </w:rPr>
        <w:t xml:space="preserve">'. Analoga procedura si segue per i consorzi nei quali si sia verificata la variazione della compagine sociale prescritta per legge.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Il provvedimento di cancellazione e' comunicato, a mezzo di raccomandata con avviso di ricevimento, alla cooperativa o consorzio </w:t>
      </w:r>
      <w:proofErr w:type="spellStart"/>
      <w:r w:rsidRPr="00663883">
        <w:rPr>
          <w:rFonts w:ascii="Times New Roman" w:eastAsia="Times New Roman" w:hAnsi="Times New Roman" w:cs="Times New Roman"/>
          <w:sz w:val="24"/>
          <w:szCs w:val="24"/>
          <w:lang w:eastAsia="it-IT"/>
        </w:rPr>
        <w:t>nonche'</w:t>
      </w:r>
      <w:proofErr w:type="spellEnd"/>
      <w:r w:rsidRPr="00663883">
        <w:rPr>
          <w:rFonts w:ascii="Times New Roman" w:eastAsia="Times New Roman" w:hAnsi="Times New Roman" w:cs="Times New Roman"/>
          <w:sz w:val="24"/>
          <w:szCs w:val="24"/>
          <w:lang w:eastAsia="it-IT"/>
        </w:rPr>
        <w:t xml:space="preserve"> agli altri enti individuati al comma 3 dell'articolo 3 della legge ed e' pubblicato per estratto sul </w:t>
      </w:r>
      <w:proofErr w:type="spellStart"/>
      <w:r w:rsidRPr="00663883">
        <w:rPr>
          <w:rFonts w:ascii="Times New Roman" w:eastAsia="Times New Roman" w:hAnsi="Times New Roman" w:cs="Times New Roman"/>
          <w:sz w:val="24"/>
          <w:szCs w:val="24"/>
          <w:lang w:eastAsia="it-IT"/>
        </w:rPr>
        <w:t>B.U.R</w:t>
      </w:r>
      <w:proofErr w:type="spellEnd"/>
      <w:r w:rsidRPr="00663883">
        <w:rPr>
          <w:rFonts w:ascii="Times New Roman" w:eastAsia="Times New Roman" w:hAnsi="Times New Roman" w:cs="Times New Roman"/>
          <w:sz w:val="24"/>
          <w:szCs w:val="24"/>
          <w:lang w:eastAsia="it-IT"/>
        </w:rPr>
        <w:t>..</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38" w:name="art5-com3"/>
      <w:bookmarkStart w:id="39" w:name="art6"/>
      <w:bookmarkEnd w:id="38"/>
      <w:r w:rsidRPr="00663883">
        <w:rPr>
          <w:rFonts w:ascii="Times New Roman" w:eastAsia="Times New Roman" w:hAnsi="Times New Roman" w:cs="Times New Roman"/>
          <w:sz w:val="24"/>
          <w:szCs w:val="24"/>
          <w:lang w:eastAsia="it-IT"/>
        </w:rPr>
        <w:t>Art. 6.</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Effetti della cancellazione</w:t>
      </w:r>
    </w:p>
    <w:bookmarkEnd w:id="39"/>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Qualora una cooperativa o un consorzio siano stati cancellati dall'albo di cui all'articolo 2 le convenzioni in essere sono automaticamente risolte salvo la </w:t>
      </w:r>
      <w:proofErr w:type="spellStart"/>
      <w:r w:rsidRPr="00663883">
        <w:rPr>
          <w:rFonts w:ascii="Times New Roman" w:eastAsia="Times New Roman" w:hAnsi="Times New Roman" w:cs="Times New Roman"/>
          <w:sz w:val="24"/>
          <w:szCs w:val="24"/>
          <w:lang w:eastAsia="it-IT"/>
        </w:rPr>
        <w:t>facolta'</w:t>
      </w:r>
      <w:proofErr w:type="spellEnd"/>
      <w:r w:rsidRPr="00663883">
        <w:rPr>
          <w:rFonts w:ascii="Times New Roman" w:eastAsia="Times New Roman" w:hAnsi="Times New Roman" w:cs="Times New Roman"/>
          <w:sz w:val="24"/>
          <w:szCs w:val="24"/>
          <w:lang w:eastAsia="it-IT"/>
        </w:rPr>
        <w:t>, da parte dell'Amministrazione interessata, con provvedimento motivato, di proseguire il rapporto fino alla scadenza naturale.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40" w:name="art6-com1"/>
      <w:bookmarkEnd w:id="40"/>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cancellazione dall'albo comporta, </w:t>
      </w:r>
      <w:proofErr w:type="spellStart"/>
      <w:r w:rsidRPr="00663883">
        <w:rPr>
          <w:rFonts w:ascii="Times New Roman" w:eastAsia="Times New Roman" w:hAnsi="Times New Roman" w:cs="Times New Roman"/>
          <w:sz w:val="24"/>
          <w:szCs w:val="24"/>
          <w:lang w:eastAsia="it-IT"/>
        </w:rPr>
        <w:t>altresi'</w:t>
      </w:r>
      <w:proofErr w:type="spellEnd"/>
      <w:r w:rsidRPr="00663883">
        <w:rPr>
          <w:rFonts w:ascii="Times New Roman" w:eastAsia="Times New Roman" w:hAnsi="Times New Roman" w:cs="Times New Roman"/>
          <w:sz w:val="24"/>
          <w:szCs w:val="24"/>
          <w:lang w:eastAsia="it-IT"/>
        </w:rPr>
        <w:t>, la revoca dei benefici previsti dalla presente legge.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41" w:name="art6-com2"/>
      <w:bookmarkEnd w:id="41"/>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Una cooperativa cancellata dall'albo regionale non </w:t>
      </w:r>
      <w:proofErr w:type="spellStart"/>
      <w:r w:rsidRPr="00663883">
        <w:rPr>
          <w:rFonts w:ascii="Times New Roman" w:eastAsia="Times New Roman" w:hAnsi="Times New Roman" w:cs="Times New Roman"/>
          <w:sz w:val="24"/>
          <w:szCs w:val="24"/>
          <w:lang w:eastAsia="it-IT"/>
        </w:rPr>
        <w:t>potra'</w:t>
      </w:r>
      <w:proofErr w:type="spellEnd"/>
      <w:r w:rsidRPr="00663883">
        <w:rPr>
          <w:rFonts w:ascii="Times New Roman" w:eastAsia="Times New Roman" w:hAnsi="Times New Roman" w:cs="Times New Roman"/>
          <w:sz w:val="24"/>
          <w:szCs w:val="24"/>
          <w:lang w:eastAsia="it-IT"/>
        </w:rPr>
        <w:t xml:space="preserve"> presentare domanda per essere nuovamente iscritta, se non trascorso un anno dalla cancellazione.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42" w:name="art6-com3"/>
      <w:bookmarkStart w:id="43" w:name="tit2"/>
      <w:bookmarkEnd w:id="42"/>
      <w:r w:rsidRPr="00663883">
        <w:rPr>
          <w:rFonts w:ascii="Times New Roman" w:eastAsia="Times New Roman" w:hAnsi="Times New Roman" w:cs="Times New Roman"/>
          <w:sz w:val="24"/>
          <w:szCs w:val="24"/>
          <w:lang w:eastAsia="it-IT"/>
        </w:rPr>
        <w:t>Titolo II.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Raccordo con le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sociali, assistenziali, sanitarie, educative, di formazione professionale e con le politiche attive del lavoro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44" w:name="art7"/>
      <w:bookmarkEnd w:id="43"/>
      <w:r w:rsidRPr="00663883">
        <w:rPr>
          <w:rFonts w:ascii="Times New Roman" w:eastAsia="Times New Roman" w:hAnsi="Times New Roman" w:cs="Times New Roman"/>
          <w:sz w:val="24"/>
          <w:szCs w:val="24"/>
          <w:lang w:eastAsia="it-IT"/>
        </w:rPr>
        <w:t>Art. 7.</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Raccordo con le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sociali, assistenziali, sanitarie ed educative</w:t>
      </w:r>
    </w:p>
    <w:bookmarkEnd w:id="44"/>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Nell'ambito degli atti di programmazione delle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sociali, assistenziali, sanitarie ed educative, la Regione prevede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specifico apporto della cooperazione sociale e individua i settori di intervento nei quali le viene riconosciuto un ruolo particolare in forza delle caratteristiche di finalizzazione all'interesse pubblico, di </w:t>
      </w:r>
      <w:proofErr w:type="spellStart"/>
      <w:r w:rsidRPr="00663883">
        <w:rPr>
          <w:rFonts w:ascii="Times New Roman" w:eastAsia="Times New Roman" w:hAnsi="Times New Roman" w:cs="Times New Roman"/>
          <w:sz w:val="24"/>
          <w:szCs w:val="24"/>
          <w:lang w:eastAsia="it-IT"/>
        </w:rPr>
        <w:t>imprenditorialita'</w:t>
      </w:r>
      <w:proofErr w:type="spellEnd"/>
      <w:r w:rsidRPr="00663883">
        <w:rPr>
          <w:rFonts w:ascii="Times New Roman" w:eastAsia="Times New Roman" w:hAnsi="Times New Roman" w:cs="Times New Roman"/>
          <w:sz w:val="24"/>
          <w:szCs w:val="24"/>
          <w:lang w:eastAsia="it-IT"/>
        </w:rPr>
        <w:t xml:space="preserve"> e democrazia che la caratterizzano.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45" w:name="art7-com1"/>
      <w:bookmarkStart w:id="46" w:name="art8"/>
      <w:bookmarkEnd w:id="45"/>
      <w:r w:rsidRPr="00663883">
        <w:rPr>
          <w:rFonts w:ascii="Times New Roman" w:eastAsia="Times New Roman" w:hAnsi="Times New Roman" w:cs="Times New Roman"/>
          <w:sz w:val="24"/>
          <w:szCs w:val="24"/>
          <w:lang w:eastAsia="it-IT"/>
        </w:rPr>
        <w:t>Art. 8.</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Raccordo con le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 formazione professionale</w:t>
      </w:r>
    </w:p>
    <w:bookmarkEnd w:id="46"/>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Nell'ambito degli atti di programmazione, in materia di formazione professionale, la Regione prevede strumenti volti a favorire: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47" w:name="art8-com1"/>
      <w:bookmarkEnd w:id="47"/>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realizzazione di uno stretto raccordo tra le strutture formative del sistema regionale e le cooperative sociali, concernente la formazione di base, la riqualificazione e l'aggiornamento degli operatori anche con riferimento alle </w:t>
      </w:r>
      <w:proofErr w:type="spellStart"/>
      <w:r w:rsidRPr="00663883">
        <w:rPr>
          <w:rFonts w:ascii="Times New Roman" w:eastAsia="Times New Roman" w:hAnsi="Times New Roman" w:cs="Times New Roman"/>
          <w:sz w:val="24"/>
          <w:szCs w:val="24"/>
          <w:lang w:eastAsia="it-IT"/>
        </w:rPr>
        <w:t>professionalita'</w:t>
      </w:r>
      <w:proofErr w:type="spellEnd"/>
      <w:r w:rsidRPr="00663883">
        <w:rPr>
          <w:rFonts w:ascii="Times New Roman" w:eastAsia="Times New Roman" w:hAnsi="Times New Roman" w:cs="Times New Roman"/>
          <w:sz w:val="24"/>
          <w:szCs w:val="24"/>
          <w:lang w:eastAsia="it-IT"/>
        </w:rPr>
        <w:t xml:space="preserve"> impegnate nell'ambito delle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 inserimento lavorativo di soggetti svantaggiati;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48" w:name="art8-com1-let1"/>
      <w:bookmarkEnd w:id="48"/>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 xml:space="preserve">lo sviluppo, attraverso le cooperative sociali, di specifiche iniziative formative volte all'inserimento lavorativo di persone svantaggiate, privilegiando le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finanziabili mediante ricorso al Fondo Sociale Europeo e ad altre provvidenze comunitarie;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49" w:name="art8-com1-let2"/>
      <w:bookmarkEnd w:id="49"/>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autonome iniziative delle cooperative sociali finalizzate all'aggiornamento professionale del personale ed alla qualificazione manageriale degli amministratori, attraverso adeguati riconoscimenti e supporti, in particolare alle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formative svolte in forma associata fra le cooperative sociali medesime. Tali interventi si collocano nell'ambito delle iniziative di formazione continua, promosse dalla Regione e/o, in quanto compatibili, nei programmi nazionali e comunitari in materia.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50" w:name="art8-com1-let3"/>
      <w:bookmarkStart w:id="51" w:name="art9"/>
      <w:bookmarkEnd w:id="50"/>
      <w:r w:rsidRPr="00663883">
        <w:rPr>
          <w:rFonts w:ascii="Times New Roman" w:eastAsia="Times New Roman" w:hAnsi="Times New Roman" w:cs="Times New Roman"/>
          <w:sz w:val="24"/>
          <w:szCs w:val="24"/>
          <w:lang w:eastAsia="it-IT"/>
        </w:rPr>
        <w:t>Art. 9.</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Raccordo con le politiche attive del lavoro</w:t>
      </w:r>
    </w:p>
    <w:bookmarkEnd w:id="51"/>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Nell'ambito delle normative vigenti, la Regione riconosce alle cooperative sociali un ruolo privilegiato nell'attuazione delle politiche attive del lavoro, in particolare per l'inserimento e l'integrazione lavorativa delle persone svantaggiate e delle fasce deboli della popolazione.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52" w:name="art9-com1"/>
      <w:bookmarkStart w:id="53" w:name="tit3"/>
      <w:bookmarkEnd w:id="52"/>
      <w:r w:rsidRPr="00663883">
        <w:rPr>
          <w:rFonts w:ascii="Times New Roman" w:eastAsia="Times New Roman" w:hAnsi="Times New Roman" w:cs="Times New Roman"/>
          <w:sz w:val="24"/>
          <w:szCs w:val="24"/>
          <w:lang w:eastAsia="it-IT"/>
        </w:rPr>
        <w:t>Titolo III.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Convenzioni tra cooperative sociali, consorzi ed enti pubblici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54" w:name="art10"/>
      <w:bookmarkEnd w:id="53"/>
      <w:r w:rsidRPr="00663883">
        <w:rPr>
          <w:rFonts w:ascii="Times New Roman" w:eastAsia="Times New Roman" w:hAnsi="Times New Roman" w:cs="Times New Roman"/>
          <w:sz w:val="24"/>
          <w:szCs w:val="24"/>
          <w:lang w:eastAsia="it-IT"/>
        </w:rPr>
        <w:t>Art. 10.</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Convenzioni</w:t>
      </w:r>
    </w:p>
    <w:bookmarkEnd w:id="54"/>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Per la disciplina dei rapporti fra gli enti pubblici e le cooperative sociali, la Regione, entro sei mesi dall'entrata in vigore della presente legge, adotta, con provvedimento di Giunta regionale, convenzioni tipo, rispettivamente per:</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55" w:name="art10-com1"/>
      <w:bookmarkEnd w:id="55"/>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gestione di servizi socio sanitari, socio assistenziali e socio educativi;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56" w:name="art10-com1-let1"/>
      <w:bookmarkEnd w:id="56"/>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57" w:name="art10-com1-let2"/>
      <w:r w:rsidRPr="00663883">
        <w:rPr>
          <w:rFonts w:ascii="Times New Roman" w:eastAsia="Times New Roman" w:hAnsi="Times New Roman" w:cs="Times New Roman"/>
          <w:sz w:val="24"/>
          <w:szCs w:val="24"/>
          <w:lang w:eastAsia="it-IT"/>
        </w:rPr>
        <w:t xml:space="preserve">la fornitura di beni e servizi di cui all' </w:t>
      </w:r>
      <w:bookmarkEnd w:id="57"/>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\l "art5"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5 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Con lo stesso provvedimento sono, </w:t>
      </w:r>
      <w:proofErr w:type="spellStart"/>
      <w:r w:rsidRPr="00663883">
        <w:rPr>
          <w:rFonts w:ascii="Times New Roman" w:eastAsia="Times New Roman" w:hAnsi="Times New Roman" w:cs="Times New Roman"/>
          <w:sz w:val="24"/>
          <w:szCs w:val="24"/>
          <w:lang w:eastAsia="it-IT"/>
        </w:rPr>
        <w:t>altresi'</w:t>
      </w:r>
      <w:proofErr w:type="spellEnd"/>
      <w:r w:rsidRPr="00663883">
        <w:rPr>
          <w:rFonts w:ascii="Times New Roman" w:eastAsia="Times New Roman" w:hAnsi="Times New Roman" w:cs="Times New Roman"/>
          <w:sz w:val="24"/>
          <w:szCs w:val="24"/>
          <w:lang w:eastAsia="it-IT"/>
        </w:rPr>
        <w:t>, stabiliti i criteri per la determinazione dei corrispettivi.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58" w:name="art10-com2"/>
      <w:bookmarkEnd w:id="58"/>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L'ambito di riferimento, per l'identificazione dei servizi sociali, e' definito in relazione alla normativa nazionale e regionale di settore.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59" w:name="art10-com3"/>
      <w:bookmarkEnd w:id="59"/>
      <w:r w:rsidRPr="00663883">
        <w:rPr>
          <w:rFonts w:ascii="Times New Roman" w:eastAsia="Times New Roman" w:hAnsi="Times New Roman" w:cs="Times New Roman"/>
          <w:sz w:val="24"/>
          <w:szCs w:val="24"/>
          <w:lang w:eastAsia="it-IT"/>
        </w:rPr>
        <w:t>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Per gestione di servizi, di cui al comma 1, lettera a), e' da intendersi l'organizzazione complessiva e coordinata dei diversi fattori, materiali ed immateriali, con l'esclusione delle mere prestazioni di manodopera.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60" w:name="art10-com4"/>
      <w:bookmarkEnd w:id="60"/>
      <w:r w:rsidRPr="00663883">
        <w:rPr>
          <w:rFonts w:ascii="Times New Roman" w:eastAsia="Times New Roman" w:hAnsi="Times New Roman" w:cs="Times New Roman"/>
          <w:sz w:val="24"/>
          <w:szCs w:val="24"/>
          <w:lang w:eastAsia="it-IT"/>
        </w:rPr>
        <w:t>5.</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Al fine di garantire, attraverso la </w:t>
      </w:r>
      <w:proofErr w:type="spellStart"/>
      <w:r w:rsidRPr="00663883">
        <w:rPr>
          <w:rFonts w:ascii="Times New Roman" w:eastAsia="Times New Roman" w:hAnsi="Times New Roman" w:cs="Times New Roman"/>
          <w:sz w:val="24"/>
          <w:szCs w:val="24"/>
          <w:lang w:eastAsia="it-IT"/>
        </w:rPr>
        <w:t>continuita'</w:t>
      </w:r>
      <w:proofErr w:type="spellEnd"/>
      <w:r w:rsidRPr="00663883">
        <w:rPr>
          <w:rFonts w:ascii="Times New Roman" w:eastAsia="Times New Roman" w:hAnsi="Times New Roman" w:cs="Times New Roman"/>
          <w:sz w:val="24"/>
          <w:szCs w:val="24"/>
          <w:lang w:eastAsia="it-IT"/>
        </w:rPr>
        <w:t>, un adeguato livello qualitativo dei servizi ed un efficace processo di programmazione degli interventi, le convenzioni relative a servizi, caratterizzati da prestazioni ricorrenti, hanno durata pluriennale, con verifiche annuali.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61" w:name="art10-com5"/>
      <w:bookmarkEnd w:id="61"/>
      <w:r w:rsidRPr="00663883">
        <w:rPr>
          <w:rFonts w:ascii="Times New Roman" w:eastAsia="Times New Roman" w:hAnsi="Times New Roman" w:cs="Times New Roman"/>
          <w:sz w:val="24"/>
          <w:szCs w:val="24"/>
          <w:lang w:eastAsia="it-IT"/>
        </w:rPr>
        <w:t>6.</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convenzioni in atto alla data di entrata in vigore della legge devono essere uniformate agli schemi di convenzione tipo, entro un anno dalla data della loro approvazione da parte della Giunta regionale.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62" w:name="art10-com6"/>
      <w:bookmarkStart w:id="63" w:name="art11"/>
      <w:bookmarkEnd w:id="62"/>
      <w:r w:rsidRPr="00663883">
        <w:rPr>
          <w:rFonts w:ascii="Times New Roman" w:eastAsia="Times New Roman" w:hAnsi="Times New Roman" w:cs="Times New Roman"/>
          <w:sz w:val="24"/>
          <w:szCs w:val="24"/>
          <w:lang w:eastAsia="it-IT"/>
        </w:rPr>
        <w:t>Art. 11.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Convenzioni tipo con cooperative iscritte alla sezione A di cui all'articolo 2</w:t>
      </w:r>
    </w:p>
    <w:bookmarkEnd w:id="63"/>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convenzioni tipo, per la gestione di servizi da parte di cooperative iscritte alla sezione A di cui all'articolo 2 dell'albo, prevedono: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64" w:name="art11-com1"/>
      <w:bookmarkEnd w:id="64"/>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convenzionale 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svolgimento della stessa;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65" w:name="art11-com1-let1"/>
      <w:bookmarkEnd w:id="65"/>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l'indicazione della durata della convenzione, </w:t>
      </w:r>
      <w:proofErr w:type="spellStart"/>
      <w:r w:rsidRPr="00663883">
        <w:rPr>
          <w:rFonts w:ascii="Times New Roman" w:eastAsia="Times New Roman" w:hAnsi="Times New Roman" w:cs="Times New Roman"/>
          <w:sz w:val="24"/>
          <w:szCs w:val="24"/>
          <w:lang w:eastAsia="it-IT"/>
        </w:rPr>
        <w:t>nonche'</w:t>
      </w:r>
      <w:proofErr w:type="spellEnd"/>
      <w:r w:rsidRPr="00663883">
        <w:rPr>
          <w:rFonts w:ascii="Times New Roman" w:eastAsia="Times New Roman" w:hAnsi="Times New Roman" w:cs="Times New Roman"/>
          <w:sz w:val="24"/>
          <w:szCs w:val="24"/>
          <w:lang w:eastAsia="it-IT"/>
        </w:rPr>
        <w:t xml:space="preserve"> il regime delle proroghe;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66" w:name="art11-com1-let2"/>
      <w:bookmarkEnd w:id="66"/>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il regime delle reciproche inadempienze,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e i tempi di disdetta e le fattispecie risolutive;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67" w:name="art11-com1-let3"/>
      <w:bookmarkEnd w:id="67"/>
      <w:r w:rsidRPr="00663883">
        <w:rPr>
          <w:rFonts w:ascii="Times New Roman" w:eastAsia="Times New Roman" w:hAnsi="Times New Roman" w:cs="Times New Roman"/>
          <w:sz w:val="24"/>
          <w:szCs w:val="24"/>
          <w:lang w:eastAsia="it-IT"/>
        </w:rPr>
        <w:t>d)</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il numero degli addetti, con l'indicazione dei relativi requisiti di </w:t>
      </w:r>
      <w:proofErr w:type="spellStart"/>
      <w:r w:rsidRPr="00663883">
        <w:rPr>
          <w:rFonts w:ascii="Times New Roman" w:eastAsia="Times New Roman" w:hAnsi="Times New Roman" w:cs="Times New Roman"/>
          <w:sz w:val="24"/>
          <w:szCs w:val="24"/>
          <w:lang w:eastAsia="it-IT"/>
        </w:rPr>
        <w:t>professionalita'</w:t>
      </w:r>
      <w:proofErr w:type="spellEnd"/>
      <w:r w:rsidRPr="00663883">
        <w:rPr>
          <w:rFonts w:ascii="Times New Roman" w:eastAsia="Times New Roman" w:hAnsi="Times New Roman" w:cs="Times New Roman"/>
          <w:sz w:val="24"/>
          <w:szCs w:val="24"/>
          <w:lang w:eastAsia="it-IT"/>
        </w:rPr>
        <w:t>, e le caratteristiche professionali del responsabile tecnico dell'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68" w:name="art11-com1-let4"/>
      <w:bookmarkEnd w:id="68"/>
      <w:r w:rsidRPr="00663883">
        <w:rPr>
          <w:rFonts w:ascii="Times New Roman" w:eastAsia="Times New Roman" w:hAnsi="Times New Roman" w:cs="Times New Roman"/>
          <w:sz w:val="24"/>
          <w:szCs w:val="24"/>
          <w:lang w:eastAsia="it-IT"/>
        </w:rPr>
        <w:t>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l'eventuale partecipazione ad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formative e relative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69" w:name="art11-com1-let5"/>
      <w:bookmarkEnd w:id="69"/>
      <w:r w:rsidRPr="00663883">
        <w:rPr>
          <w:rFonts w:ascii="Times New Roman" w:eastAsia="Times New Roman" w:hAnsi="Times New Roman" w:cs="Times New Roman"/>
          <w:sz w:val="24"/>
          <w:szCs w:val="24"/>
          <w:lang w:eastAsia="it-IT"/>
        </w:rPr>
        <w:t>f)</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70" w:name="art11-com1-let6"/>
      <w:r w:rsidRPr="00663883">
        <w:rPr>
          <w:rFonts w:ascii="Times New Roman" w:eastAsia="Times New Roman" w:hAnsi="Times New Roman" w:cs="Times New Roman"/>
          <w:sz w:val="24"/>
          <w:szCs w:val="24"/>
          <w:lang w:eastAsia="it-IT"/>
        </w:rPr>
        <w:t xml:space="preserve">il ruolo dei volontari impiegati nel servizio, in relazione a quanto stabilito all' </w:t>
      </w:r>
      <w:bookmarkEnd w:id="70"/>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\l "art2"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2 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g)</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l'indicazione delle norme contrattuali applicate alla </w:t>
      </w:r>
      <w:proofErr w:type="spellStart"/>
      <w:r w:rsidRPr="00663883">
        <w:rPr>
          <w:rFonts w:ascii="Times New Roman" w:eastAsia="Times New Roman" w:hAnsi="Times New Roman" w:cs="Times New Roman"/>
          <w:sz w:val="24"/>
          <w:szCs w:val="24"/>
          <w:lang w:eastAsia="it-IT"/>
        </w:rPr>
        <w:t>generalita'</w:t>
      </w:r>
      <w:proofErr w:type="spellEnd"/>
      <w:r w:rsidRPr="00663883">
        <w:rPr>
          <w:rFonts w:ascii="Times New Roman" w:eastAsia="Times New Roman" w:hAnsi="Times New Roman" w:cs="Times New Roman"/>
          <w:sz w:val="24"/>
          <w:szCs w:val="24"/>
          <w:lang w:eastAsia="it-IT"/>
        </w:rPr>
        <w:t xml:space="preserve"> dei lavoratori;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71" w:name="art11-com1-let7"/>
      <w:bookmarkEnd w:id="71"/>
      <w:r w:rsidRPr="00663883">
        <w:rPr>
          <w:rFonts w:ascii="Times New Roman" w:eastAsia="Times New Roman" w:hAnsi="Times New Roman" w:cs="Times New Roman"/>
          <w:sz w:val="24"/>
          <w:szCs w:val="24"/>
          <w:lang w:eastAsia="it-IT"/>
        </w:rPr>
        <w:t>h)</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determinazione dei corrispettivi 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pagamento;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72" w:name="art11-com1-let8"/>
      <w:bookmarkEnd w:id="72"/>
      <w:r w:rsidRPr="00663883">
        <w:rPr>
          <w:rFonts w:ascii="Times New Roman" w:eastAsia="Times New Roman" w:hAnsi="Times New Roman" w:cs="Times New Roman"/>
          <w:sz w:val="24"/>
          <w:szCs w:val="24"/>
          <w:lang w:eastAsia="it-IT"/>
        </w:rPr>
        <w:t>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verifica e vigilanza con particolare riferimento alla </w:t>
      </w:r>
      <w:proofErr w:type="spellStart"/>
      <w:r w:rsidRPr="00663883">
        <w:rPr>
          <w:rFonts w:ascii="Times New Roman" w:eastAsia="Times New Roman" w:hAnsi="Times New Roman" w:cs="Times New Roman"/>
          <w:sz w:val="24"/>
          <w:szCs w:val="24"/>
          <w:lang w:eastAsia="it-IT"/>
        </w:rPr>
        <w:t>qualita'</w:t>
      </w:r>
      <w:proofErr w:type="spellEnd"/>
      <w:r w:rsidRPr="00663883">
        <w:rPr>
          <w:rFonts w:ascii="Times New Roman" w:eastAsia="Times New Roman" w:hAnsi="Times New Roman" w:cs="Times New Roman"/>
          <w:sz w:val="24"/>
          <w:szCs w:val="24"/>
          <w:lang w:eastAsia="it-IT"/>
        </w:rPr>
        <w:t xml:space="preserve"> delle prestazioni ed alla tutela degli utenti;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73" w:name="art11-com1-let9"/>
      <w:bookmarkEnd w:id="73"/>
      <w:r w:rsidRPr="00663883">
        <w:rPr>
          <w:rFonts w:ascii="Times New Roman" w:eastAsia="Times New Roman" w:hAnsi="Times New Roman" w:cs="Times New Roman"/>
          <w:sz w:val="24"/>
          <w:szCs w:val="24"/>
          <w:lang w:eastAsia="it-IT"/>
        </w:rPr>
        <w:t>l)</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l'obbligo 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assicurative e previdenziali del personale;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74" w:name="art11-com1-let10"/>
      <w:bookmarkEnd w:id="74"/>
      <w:r w:rsidRPr="00663883">
        <w:rPr>
          <w:rFonts w:ascii="Times New Roman" w:eastAsia="Times New Roman" w:hAnsi="Times New Roman" w:cs="Times New Roman"/>
          <w:sz w:val="24"/>
          <w:szCs w:val="24"/>
          <w:lang w:eastAsia="it-IT"/>
        </w:rPr>
        <w:t>m)</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raccordo con gli uffici competenti;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75" w:name="art11-com1-let11"/>
      <w:bookmarkEnd w:id="75"/>
      <w:r w:rsidRPr="00663883">
        <w:rPr>
          <w:rFonts w:ascii="Times New Roman" w:eastAsia="Times New Roman" w:hAnsi="Times New Roman" w:cs="Times New Roman"/>
          <w:sz w:val="24"/>
          <w:szCs w:val="24"/>
          <w:lang w:eastAsia="it-IT"/>
        </w:rPr>
        <w:t>n)</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nel caso di gestione di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a ciclo diurno e/o residenziale, le caratteristiche strutturali e funzionali dei presidi e la loro </w:t>
      </w:r>
      <w:proofErr w:type="spellStart"/>
      <w:r w:rsidRPr="00663883">
        <w:rPr>
          <w:rFonts w:ascii="Times New Roman" w:eastAsia="Times New Roman" w:hAnsi="Times New Roman" w:cs="Times New Roman"/>
          <w:sz w:val="24"/>
          <w:szCs w:val="24"/>
          <w:lang w:eastAsia="it-IT"/>
        </w:rPr>
        <w:t>conformita'</w:t>
      </w:r>
      <w:proofErr w:type="spellEnd"/>
      <w:r w:rsidRPr="00663883">
        <w:rPr>
          <w:rFonts w:ascii="Times New Roman" w:eastAsia="Times New Roman" w:hAnsi="Times New Roman" w:cs="Times New Roman"/>
          <w:sz w:val="24"/>
          <w:szCs w:val="24"/>
          <w:lang w:eastAsia="it-IT"/>
        </w:rPr>
        <w:t xml:space="preserve"> alla vigente normativa.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76" w:name="art11-com1-let12"/>
      <w:bookmarkStart w:id="77" w:name="art12"/>
      <w:bookmarkEnd w:id="76"/>
      <w:r w:rsidRPr="00663883">
        <w:rPr>
          <w:rFonts w:ascii="Times New Roman" w:eastAsia="Times New Roman" w:hAnsi="Times New Roman" w:cs="Times New Roman"/>
          <w:sz w:val="24"/>
          <w:szCs w:val="24"/>
          <w:lang w:eastAsia="it-IT"/>
        </w:rPr>
        <w:t>Art. 12.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Criteri di aggiudicazione dei servizi sociali</w:t>
      </w:r>
    </w:p>
    <w:bookmarkEnd w:id="77"/>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Considerata la natura specifica delle prestazioni oggetto delle convenzioni di cui all'articolo 11, nelle gare per l'affidamento di servizi socio assistenziali, socio sanitari, socio educativi, si procede all'aggiudicazione secondo il criterio dell'offerta economicamente </w:t>
      </w:r>
      <w:proofErr w:type="spellStart"/>
      <w:r w:rsidRPr="00663883">
        <w:rPr>
          <w:rFonts w:ascii="Times New Roman" w:eastAsia="Times New Roman" w:hAnsi="Times New Roman" w:cs="Times New Roman"/>
          <w:sz w:val="24"/>
          <w:szCs w:val="24"/>
          <w:lang w:eastAsia="it-IT"/>
        </w:rPr>
        <w:t>piu'</w:t>
      </w:r>
      <w:proofErr w:type="spellEnd"/>
      <w:r w:rsidRPr="00663883">
        <w:rPr>
          <w:rFonts w:ascii="Times New Roman" w:eastAsia="Times New Roman" w:hAnsi="Times New Roman" w:cs="Times New Roman"/>
          <w:sz w:val="24"/>
          <w:szCs w:val="24"/>
          <w:lang w:eastAsia="it-IT"/>
        </w:rPr>
        <w:t xml:space="preserve"> vantaggiosa, valutabile in base ad elementi diversi quali il prezzo, la </w:t>
      </w:r>
      <w:proofErr w:type="spellStart"/>
      <w:r w:rsidRPr="00663883">
        <w:rPr>
          <w:rFonts w:ascii="Times New Roman" w:eastAsia="Times New Roman" w:hAnsi="Times New Roman" w:cs="Times New Roman"/>
          <w:sz w:val="24"/>
          <w:szCs w:val="24"/>
          <w:lang w:eastAsia="it-IT"/>
        </w:rPr>
        <w:t>qualita'</w:t>
      </w:r>
      <w:proofErr w:type="spellEnd"/>
      <w:r w:rsidRPr="00663883">
        <w:rPr>
          <w:rFonts w:ascii="Times New Roman" w:eastAsia="Times New Roman" w:hAnsi="Times New Roman" w:cs="Times New Roman"/>
          <w:sz w:val="24"/>
          <w:szCs w:val="24"/>
          <w:lang w:eastAsia="it-IT"/>
        </w:rPr>
        <w:t xml:space="preserve"> del progetto, l'efficacia ai fini del raggiungimento degli obiettivi ed altri eventuali criteri individuati in relazione al particolare servizio da affidarsi. E', in ogni caso, da escludere l'aggiudicazione unicamente secondo il criterio del prezzo </w:t>
      </w:r>
      <w:proofErr w:type="spellStart"/>
      <w:r w:rsidRPr="00663883">
        <w:rPr>
          <w:rFonts w:ascii="Times New Roman" w:eastAsia="Times New Roman" w:hAnsi="Times New Roman" w:cs="Times New Roman"/>
          <w:sz w:val="24"/>
          <w:szCs w:val="24"/>
          <w:lang w:eastAsia="it-IT"/>
        </w:rPr>
        <w:t>piu'</w:t>
      </w:r>
      <w:proofErr w:type="spellEnd"/>
      <w:r w:rsidRPr="00663883">
        <w:rPr>
          <w:rFonts w:ascii="Times New Roman" w:eastAsia="Times New Roman" w:hAnsi="Times New Roman" w:cs="Times New Roman"/>
          <w:sz w:val="24"/>
          <w:szCs w:val="24"/>
          <w:lang w:eastAsia="it-IT"/>
        </w:rPr>
        <w:t xml:space="preserve"> basso.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78" w:name="art12-com1"/>
      <w:bookmarkStart w:id="79" w:name="art13"/>
      <w:bookmarkEnd w:id="78"/>
      <w:r w:rsidRPr="00663883">
        <w:rPr>
          <w:rFonts w:ascii="Times New Roman" w:eastAsia="Times New Roman" w:hAnsi="Times New Roman" w:cs="Times New Roman"/>
          <w:sz w:val="24"/>
          <w:szCs w:val="24"/>
          <w:lang w:eastAsia="it-IT"/>
        </w:rPr>
        <w:t>Art. 13.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Convenzioni con cooperative iscritte alla sezione B dell'albo di cui all'articolo 2</w:t>
      </w:r>
    </w:p>
    <w:bookmarkEnd w:id="79"/>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80" w:name="art13-com1"/>
      <w:r w:rsidRPr="00663883">
        <w:rPr>
          <w:rFonts w:ascii="Times New Roman" w:eastAsia="Times New Roman" w:hAnsi="Times New Roman" w:cs="Times New Roman"/>
          <w:sz w:val="24"/>
          <w:szCs w:val="24"/>
          <w:lang w:eastAsia="it-IT"/>
        </w:rPr>
        <w:t xml:space="preserve">Per il perseguimento delle </w:t>
      </w:r>
      <w:proofErr w:type="spellStart"/>
      <w:r w:rsidRPr="00663883">
        <w:rPr>
          <w:rFonts w:ascii="Times New Roman" w:eastAsia="Times New Roman" w:hAnsi="Times New Roman" w:cs="Times New Roman"/>
          <w:sz w:val="24"/>
          <w:szCs w:val="24"/>
          <w:lang w:eastAsia="it-IT"/>
        </w:rPr>
        <w:t>finalita'</w:t>
      </w:r>
      <w:proofErr w:type="spellEnd"/>
      <w:r w:rsidRPr="00663883">
        <w:rPr>
          <w:rFonts w:ascii="Times New Roman" w:eastAsia="Times New Roman" w:hAnsi="Times New Roman" w:cs="Times New Roman"/>
          <w:sz w:val="24"/>
          <w:szCs w:val="24"/>
          <w:lang w:eastAsia="it-IT"/>
        </w:rPr>
        <w:t xml:space="preserve"> indicate all' </w:t>
      </w:r>
      <w:bookmarkEnd w:id="80"/>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\l "art5"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5 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gli Enti pubblici prevedono la destinazione di una quota degli stanziamenti, per forniture di beni e servizi, per le convenzioni di cui al comma 1 dell'articolo 5.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convenzioni tipo, relative alla fornitura di beni e servizi diversi da quelli socio sanitari ed educativi, oltre a quanto previsto all'articolo 11, indicano il numero di persone svantaggiate impegnate nella fornitura ed il relativo monte ore di lavoro mensile.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81" w:name="art13-com2"/>
      <w:bookmarkEnd w:id="81"/>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Al fine di poter valutare che 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w:t>
      </w:r>
      <w:proofErr w:type="spellStart"/>
      <w:r w:rsidRPr="00663883">
        <w:rPr>
          <w:rFonts w:ascii="Times New Roman" w:eastAsia="Times New Roman" w:hAnsi="Times New Roman" w:cs="Times New Roman"/>
          <w:sz w:val="24"/>
          <w:szCs w:val="24"/>
          <w:lang w:eastAsia="it-IT"/>
        </w:rPr>
        <w:t>convenzionanda</w:t>
      </w:r>
      <w:proofErr w:type="spellEnd"/>
      <w:r w:rsidRPr="00663883">
        <w:rPr>
          <w:rFonts w:ascii="Times New Roman" w:eastAsia="Times New Roman" w:hAnsi="Times New Roman" w:cs="Times New Roman"/>
          <w:sz w:val="24"/>
          <w:szCs w:val="24"/>
          <w:lang w:eastAsia="it-IT"/>
        </w:rPr>
        <w:t xml:space="preserve"> sia effettivamente finalizzata alla creazione di </w:t>
      </w:r>
      <w:proofErr w:type="spellStart"/>
      <w:r w:rsidRPr="00663883">
        <w:rPr>
          <w:rFonts w:ascii="Times New Roman" w:eastAsia="Times New Roman" w:hAnsi="Times New Roman" w:cs="Times New Roman"/>
          <w:sz w:val="24"/>
          <w:szCs w:val="24"/>
          <w:lang w:eastAsia="it-IT"/>
        </w:rPr>
        <w:t>opportunita'</w:t>
      </w:r>
      <w:proofErr w:type="spellEnd"/>
      <w:r w:rsidRPr="00663883">
        <w:rPr>
          <w:rFonts w:ascii="Times New Roman" w:eastAsia="Times New Roman" w:hAnsi="Times New Roman" w:cs="Times New Roman"/>
          <w:sz w:val="24"/>
          <w:szCs w:val="24"/>
          <w:lang w:eastAsia="it-IT"/>
        </w:rPr>
        <w:t xml:space="preserve"> di lavoro per le persone svantaggiate, i criteri per determinarne il numero sono stabiliti, sia in relazione all'</w:t>
      </w:r>
      <w:proofErr w:type="spellStart"/>
      <w:r w:rsidRPr="00663883">
        <w:rPr>
          <w:rFonts w:ascii="Times New Roman" w:eastAsia="Times New Roman" w:hAnsi="Times New Roman" w:cs="Times New Roman"/>
          <w:sz w:val="24"/>
          <w:szCs w:val="24"/>
          <w:lang w:eastAsia="it-IT"/>
        </w:rPr>
        <w:t>entita</w:t>
      </w:r>
      <w:proofErr w:type="spellEnd"/>
      <w:r w:rsidRPr="00663883">
        <w:rPr>
          <w:rFonts w:ascii="Times New Roman" w:eastAsia="Times New Roman" w:hAnsi="Times New Roman" w:cs="Times New Roman"/>
          <w:sz w:val="24"/>
          <w:szCs w:val="24"/>
          <w:lang w:eastAsia="it-IT"/>
        </w:rPr>
        <w:t xml:space="preserve">' e la natura della fornitura, sia al grado di </w:t>
      </w:r>
      <w:proofErr w:type="spellStart"/>
      <w:r w:rsidRPr="00663883">
        <w:rPr>
          <w:rFonts w:ascii="Times New Roman" w:eastAsia="Times New Roman" w:hAnsi="Times New Roman" w:cs="Times New Roman"/>
          <w:sz w:val="24"/>
          <w:szCs w:val="24"/>
          <w:lang w:eastAsia="it-IT"/>
        </w:rPr>
        <w:t>produttivita'</w:t>
      </w:r>
      <w:proofErr w:type="spellEnd"/>
      <w:r w:rsidRPr="00663883">
        <w:rPr>
          <w:rFonts w:ascii="Times New Roman" w:eastAsia="Times New Roman" w:hAnsi="Times New Roman" w:cs="Times New Roman"/>
          <w:sz w:val="24"/>
          <w:szCs w:val="24"/>
          <w:lang w:eastAsia="it-IT"/>
        </w:rPr>
        <w:t xml:space="preserve"> e al </w:t>
      </w:r>
      <w:r w:rsidRPr="00663883">
        <w:rPr>
          <w:rFonts w:ascii="Times New Roman" w:eastAsia="Times New Roman" w:hAnsi="Times New Roman" w:cs="Times New Roman"/>
          <w:sz w:val="24"/>
          <w:szCs w:val="24"/>
          <w:lang w:eastAsia="it-IT"/>
        </w:rPr>
        <w:lastRenderedPageBreak/>
        <w:t>fabbisogno formativo e di supporto. Per ogni persona svantaggiata e' adottato uno specifico progetto.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82" w:name="art13-com3"/>
      <w:bookmarkEnd w:id="82"/>
      <w:r w:rsidRPr="00663883">
        <w:rPr>
          <w:rFonts w:ascii="Times New Roman" w:eastAsia="Times New Roman" w:hAnsi="Times New Roman" w:cs="Times New Roman"/>
          <w:sz w:val="24"/>
          <w:szCs w:val="24"/>
          <w:lang w:eastAsia="it-IT"/>
        </w:rPr>
        <w:t>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Oltre a quanto stabilito ai commi precedenti, per la scelta fra </w:t>
      </w:r>
      <w:proofErr w:type="spellStart"/>
      <w:r w:rsidRPr="00663883">
        <w:rPr>
          <w:rFonts w:ascii="Times New Roman" w:eastAsia="Times New Roman" w:hAnsi="Times New Roman" w:cs="Times New Roman"/>
          <w:sz w:val="24"/>
          <w:szCs w:val="24"/>
          <w:lang w:eastAsia="it-IT"/>
        </w:rPr>
        <w:t>piu'</w:t>
      </w:r>
      <w:proofErr w:type="spellEnd"/>
      <w:r w:rsidRPr="00663883">
        <w:rPr>
          <w:rFonts w:ascii="Times New Roman" w:eastAsia="Times New Roman" w:hAnsi="Times New Roman" w:cs="Times New Roman"/>
          <w:sz w:val="24"/>
          <w:szCs w:val="24"/>
          <w:lang w:eastAsia="it-IT"/>
        </w:rPr>
        <w:t xml:space="preserve"> offerte provenienti da cooperative sociali, fatti salvi i principi generali di </w:t>
      </w:r>
      <w:proofErr w:type="spellStart"/>
      <w:r w:rsidRPr="00663883">
        <w:rPr>
          <w:rFonts w:ascii="Times New Roman" w:eastAsia="Times New Roman" w:hAnsi="Times New Roman" w:cs="Times New Roman"/>
          <w:sz w:val="24"/>
          <w:szCs w:val="24"/>
          <w:lang w:eastAsia="it-IT"/>
        </w:rPr>
        <w:t>economicita'</w:t>
      </w:r>
      <w:proofErr w:type="spellEnd"/>
      <w:r w:rsidRPr="00663883">
        <w:rPr>
          <w:rFonts w:ascii="Times New Roman" w:eastAsia="Times New Roman" w:hAnsi="Times New Roman" w:cs="Times New Roman"/>
          <w:sz w:val="24"/>
          <w:szCs w:val="24"/>
          <w:lang w:eastAsia="it-IT"/>
        </w:rPr>
        <w:t xml:space="preserve">, efficienza ed efficacia dell'azione amministrativa, gli Enti pubblici appaltanti valutano secondo i seguenti criteri di </w:t>
      </w:r>
      <w:proofErr w:type="spellStart"/>
      <w:r w:rsidRPr="00663883">
        <w:rPr>
          <w:rFonts w:ascii="Times New Roman" w:eastAsia="Times New Roman" w:hAnsi="Times New Roman" w:cs="Times New Roman"/>
          <w:sz w:val="24"/>
          <w:szCs w:val="24"/>
          <w:lang w:eastAsia="it-IT"/>
        </w:rPr>
        <w:t>priorita'</w:t>
      </w:r>
      <w:proofErr w:type="spellEnd"/>
      <w:r w:rsidRPr="00663883">
        <w:rPr>
          <w:rFonts w:ascii="Times New Roman" w:eastAsia="Times New Roman" w:hAnsi="Times New Roman" w:cs="Times New Roman"/>
          <w:sz w:val="24"/>
          <w:szCs w:val="24"/>
          <w:lang w:eastAsia="it-IT"/>
        </w:rPr>
        <w:t>:</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83" w:name="art13-com4"/>
      <w:bookmarkEnd w:id="83"/>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w:t>
      </w:r>
      <w:proofErr w:type="spellStart"/>
      <w:r w:rsidRPr="00663883">
        <w:rPr>
          <w:rFonts w:ascii="Times New Roman" w:eastAsia="Times New Roman" w:hAnsi="Times New Roman" w:cs="Times New Roman"/>
          <w:sz w:val="24"/>
          <w:szCs w:val="24"/>
          <w:lang w:eastAsia="it-IT"/>
        </w:rPr>
        <w:t>continuita'</w:t>
      </w:r>
      <w:proofErr w:type="spellEnd"/>
      <w:r w:rsidRPr="00663883">
        <w:rPr>
          <w:rFonts w:ascii="Times New Roman" w:eastAsia="Times New Roman" w:hAnsi="Times New Roman" w:cs="Times New Roman"/>
          <w:sz w:val="24"/>
          <w:szCs w:val="24"/>
          <w:lang w:eastAsia="it-IT"/>
        </w:rPr>
        <w:t xml:space="preserve"> del programma terapeutico e di inserimento sociale;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84" w:name="art13-com4-let1"/>
      <w:bookmarkEnd w:id="84"/>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creazione di maggiori e stabili </w:t>
      </w:r>
      <w:proofErr w:type="spellStart"/>
      <w:r w:rsidRPr="00663883">
        <w:rPr>
          <w:rFonts w:ascii="Times New Roman" w:eastAsia="Times New Roman" w:hAnsi="Times New Roman" w:cs="Times New Roman"/>
          <w:sz w:val="24"/>
          <w:szCs w:val="24"/>
          <w:lang w:eastAsia="it-IT"/>
        </w:rPr>
        <w:t>opportunita'</w:t>
      </w:r>
      <w:proofErr w:type="spellEnd"/>
      <w:r w:rsidRPr="00663883">
        <w:rPr>
          <w:rFonts w:ascii="Times New Roman" w:eastAsia="Times New Roman" w:hAnsi="Times New Roman" w:cs="Times New Roman"/>
          <w:sz w:val="24"/>
          <w:szCs w:val="24"/>
          <w:lang w:eastAsia="it-IT"/>
        </w:rPr>
        <w:t xml:space="preserve"> di lavoro per le persone svantaggiate;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85" w:name="art13-com4-let2"/>
      <w:bookmarkEnd w:id="85"/>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il legame col territorio, sia delle persone svantaggiate, sia relativamente all'ambito di intervento della cooperativa.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86" w:name="art13-com4-let3"/>
      <w:bookmarkEnd w:id="86"/>
      <w:r w:rsidRPr="00663883">
        <w:rPr>
          <w:rFonts w:ascii="Times New Roman" w:eastAsia="Times New Roman" w:hAnsi="Times New Roman" w:cs="Times New Roman"/>
          <w:sz w:val="24"/>
          <w:szCs w:val="24"/>
          <w:lang w:eastAsia="it-IT"/>
        </w:rPr>
        <w:t>5.</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Nel provvedimento con cui si approvano e stipulano le convenzioni di cui al presente articolo si da' atto del rispetto dei criteri di </w:t>
      </w:r>
      <w:proofErr w:type="spellStart"/>
      <w:r w:rsidRPr="00663883">
        <w:rPr>
          <w:rFonts w:ascii="Times New Roman" w:eastAsia="Times New Roman" w:hAnsi="Times New Roman" w:cs="Times New Roman"/>
          <w:sz w:val="24"/>
          <w:szCs w:val="24"/>
          <w:lang w:eastAsia="it-IT"/>
        </w:rPr>
        <w:t>priorita'</w:t>
      </w:r>
      <w:proofErr w:type="spellEnd"/>
      <w:r w:rsidRPr="00663883">
        <w:rPr>
          <w:rFonts w:ascii="Times New Roman" w:eastAsia="Times New Roman" w:hAnsi="Times New Roman" w:cs="Times New Roman"/>
          <w:sz w:val="24"/>
          <w:szCs w:val="24"/>
          <w:lang w:eastAsia="it-IT"/>
        </w:rPr>
        <w:t xml:space="preserve"> indicati ai commi precedenti.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87" w:name="art13-com5"/>
      <w:bookmarkEnd w:id="87"/>
      <w:r w:rsidRPr="00663883">
        <w:rPr>
          <w:rFonts w:ascii="Times New Roman" w:eastAsia="Times New Roman" w:hAnsi="Times New Roman" w:cs="Times New Roman"/>
          <w:sz w:val="24"/>
          <w:szCs w:val="24"/>
          <w:lang w:eastAsia="it-IT"/>
        </w:rPr>
        <w:t>6.</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 consorzi, iscritti alla sezione C dell'albo regionale, che abbiano stipulato una convenzione, ai sensi del presente articolo, affidano l'esecuzione della relativa fornitura, esclusivamente, a cooperative iscritte alla sezione 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88" w:name="art13-com6"/>
      <w:bookmarkStart w:id="89" w:name="tit4"/>
      <w:bookmarkEnd w:id="88"/>
      <w:r w:rsidRPr="00663883">
        <w:rPr>
          <w:rFonts w:ascii="Times New Roman" w:eastAsia="Times New Roman" w:hAnsi="Times New Roman" w:cs="Times New Roman"/>
          <w:sz w:val="24"/>
          <w:szCs w:val="24"/>
          <w:lang w:eastAsia="it-IT"/>
        </w:rPr>
        <w:t>Titolo IV.</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Interventi per la promozione, il sostegno e lo sviluppo della cooperazione sociale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90" w:name="art14"/>
      <w:bookmarkEnd w:id="89"/>
      <w:r w:rsidRPr="00663883">
        <w:rPr>
          <w:rFonts w:ascii="Times New Roman" w:eastAsia="Times New Roman" w:hAnsi="Times New Roman" w:cs="Times New Roman"/>
          <w:sz w:val="24"/>
          <w:szCs w:val="24"/>
          <w:lang w:eastAsia="it-IT"/>
        </w:rPr>
        <w:t>Art. 14.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Contributi per la realizzazione di progetti di sviluppo</w:t>
      </w:r>
    </w:p>
    <w:bookmarkEnd w:id="90"/>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Regione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concedere contributi per la realizzazione di progetti di sviluppo ed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alle cooperative iscritte alla sezione B dell'albo regionale.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91" w:name="art14-com1"/>
      <w:bookmarkEnd w:id="91"/>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cooperative, per essere ammesse al contributo, previsto al comma 1, devono presentare un progetto di sviluppo biennale che indichi, tra l'altro: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92" w:name="art14-com2"/>
      <w:bookmarkEnd w:id="92"/>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93" w:name="art14-com2-let1"/>
      <w:r w:rsidRPr="00663883">
        <w:rPr>
          <w:rFonts w:ascii="Times New Roman" w:eastAsia="Times New Roman" w:hAnsi="Times New Roman" w:cs="Times New Roman"/>
          <w:sz w:val="24"/>
          <w:szCs w:val="24"/>
          <w:lang w:eastAsia="it-IT"/>
        </w:rPr>
        <w:t xml:space="preserve">gli obiettivi sociali, produttivi e occupazionali, che non possono essere inferiori all'inserimento a tempo pieno al lavoro, di almeno una persona svantaggiata, </w:t>
      </w:r>
      <w:proofErr w:type="spellStart"/>
      <w:r w:rsidRPr="00663883">
        <w:rPr>
          <w:rFonts w:ascii="Times New Roman" w:eastAsia="Times New Roman" w:hAnsi="Times New Roman" w:cs="Times New Roman"/>
          <w:sz w:val="24"/>
          <w:szCs w:val="24"/>
          <w:lang w:eastAsia="it-IT"/>
        </w:rPr>
        <w:t>cosi'</w:t>
      </w:r>
      <w:proofErr w:type="spellEnd"/>
      <w:r w:rsidRPr="00663883">
        <w:rPr>
          <w:rFonts w:ascii="Times New Roman" w:eastAsia="Times New Roman" w:hAnsi="Times New Roman" w:cs="Times New Roman"/>
          <w:sz w:val="24"/>
          <w:szCs w:val="24"/>
          <w:lang w:eastAsia="it-IT"/>
        </w:rPr>
        <w:t xml:space="preserve"> come definita all' </w:t>
      </w:r>
      <w:bookmarkEnd w:id="93"/>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\l "art4"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4 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ipotesi di </w:t>
      </w:r>
      <w:proofErr w:type="spellStart"/>
      <w:r w:rsidRPr="00663883">
        <w:rPr>
          <w:rFonts w:ascii="Times New Roman" w:eastAsia="Times New Roman" w:hAnsi="Times New Roman" w:cs="Times New Roman"/>
          <w:sz w:val="24"/>
          <w:szCs w:val="24"/>
          <w:lang w:eastAsia="it-IT"/>
        </w:rPr>
        <w:t>fattibilita'</w:t>
      </w:r>
      <w:proofErr w:type="spellEnd"/>
      <w:r w:rsidRPr="00663883">
        <w:rPr>
          <w:rFonts w:ascii="Times New Roman" w:eastAsia="Times New Roman" w:hAnsi="Times New Roman" w:cs="Times New Roman"/>
          <w:sz w:val="24"/>
          <w:szCs w:val="24"/>
          <w:lang w:eastAsia="it-IT"/>
        </w:rPr>
        <w:t xml:space="preserve"> sulla base della reale situazione presente;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94" w:name="art14-com2-let2"/>
      <w:bookmarkEnd w:id="94"/>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un piano finanziario che dimostri l'</w:t>
      </w:r>
      <w:proofErr w:type="spellStart"/>
      <w:r w:rsidRPr="00663883">
        <w:rPr>
          <w:rFonts w:ascii="Times New Roman" w:eastAsia="Times New Roman" w:hAnsi="Times New Roman" w:cs="Times New Roman"/>
          <w:sz w:val="24"/>
          <w:szCs w:val="24"/>
          <w:lang w:eastAsia="it-IT"/>
        </w:rPr>
        <w:t>idoneita</w:t>
      </w:r>
      <w:proofErr w:type="spellEnd"/>
      <w:r w:rsidRPr="00663883">
        <w:rPr>
          <w:rFonts w:ascii="Times New Roman" w:eastAsia="Times New Roman" w:hAnsi="Times New Roman" w:cs="Times New Roman"/>
          <w:sz w:val="24"/>
          <w:szCs w:val="24"/>
          <w:lang w:eastAsia="it-IT"/>
        </w:rPr>
        <w:t xml:space="preserve">' all'attuazione del progetto proposto, assicurando </w:t>
      </w:r>
      <w:proofErr w:type="spellStart"/>
      <w:r w:rsidRPr="00663883">
        <w:rPr>
          <w:rFonts w:ascii="Times New Roman" w:eastAsia="Times New Roman" w:hAnsi="Times New Roman" w:cs="Times New Roman"/>
          <w:sz w:val="24"/>
          <w:szCs w:val="24"/>
          <w:lang w:eastAsia="it-IT"/>
        </w:rPr>
        <w:t>stabilita'</w:t>
      </w:r>
      <w:proofErr w:type="spellEnd"/>
      <w:r w:rsidRPr="00663883">
        <w:rPr>
          <w:rFonts w:ascii="Times New Roman" w:eastAsia="Times New Roman" w:hAnsi="Times New Roman" w:cs="Times New Roman"/>
          <w:sz w:val="24"/>
          <w:szCs w:val="24"/>
          <w:lang w:eastAsia="it-IT"/>
        </w:rPr>
        <w:t xml:space="preserve"> economica e la corretta rimunerazione del lavoro.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95" w:name="art14-com2-let3"/>
      <w:bookmarkEnd w:id="95"/>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Per l'attuazione degli investimenti previsti dai progetti di sviluppo, la Regione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concedere un contributo in conto capitale, pari all'80% della spesa riconosciuta ammissibile, in relazione alla realizzazione dei seguenti investimenti: impianti, macchinari, attrezzature ed automezzi. Detto contributo non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superare l'importo massimo di lire 50.000.000.</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96" w:name="art14-com3"/>
      <w:bookmarkStart w:id="97" w:name="art15"/>
      <w:bookmarkEnd w:id="96"/>
      <w:r w:rsidRPr="00663883">
        <w:rPr>
          <w:rFonts w:ascii="Times New Roman" w:eastAsia="Times New Roman" w:hAnsi="Times New Roman" w:cs="Times New Roman"/>
          <w:sz w:val="24"/>
          <w:szCs w:val="24"/>
          <w:lang w:eastAsia="it-IT"/>
        </w:rPr>
        <w:t>Art. 15.</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Fondo di garanzia</w:t>
      </w:r>
    </w:p>
    <w:bookmarkEnd w:id="97"/>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Al fine di favorire l'accesso al credito a breve e medio termine da parte delle cooperative sociali e dei consorzi, la Giunta regionale e' autorizzata a stipulare con </w:t>
      </w:r>
      <w:proofErr w:type="spellStart"/>
      <w:r w:rsidRPr="00663883">
        <w:rPr>
          <w:rFonts w:ascii="Times New Roman" w:eastAsia="Times New Roman" w:hAnsi="Times New Roman" w:cs="Times New Roman"/>
          <w:sz w:val="24"/>
          <w:szCs w:val="24"/>
          <w:lang w:eastAsia="it-IT"/>
        </w:rPr>
        <w:t>Finpiemonte</w:t>
      </w:r>
      <w:proofErr w:type="spellEnd"/>
      <w:r w:rsidRPr="00663883">
        <w:rPr>
          <w:rFonts w:ascii="Times New Roman" w:eastAsia="Times New Roman" w:hAnsi="Times New Roman" w:cs="Times New Roman"/>
          <w:sz w:val="24"/>
          <w:szCs w:val="24"/>
          <w:lang w:eastAsia="it-IT"/>
        </w:rPr>
        <w:t xml:space="preserve"> S.p.A. una convenzione avente l'obiettivo di incrementare il fondo di garanzia.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98" w:name="art15-com1"/>
      <w:bookmarkEnd w:id="98"/>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 xml:space="preserve">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e le condizioni di partecipazione della Regione sono quelle previste dalla deliberazione del Consiglio regionale n. 42-12843 del 13 novembre 1990.</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99" w:name="art15-com2"/>
      <w:bookmarkStart w:id="100" w:name="art16"/>
      <w:bookmarkEnd w:id="99"/>
      <w:r w:rsidRPr="00663883">
        <w:rPr>
          <w:rFonts w:ascii="Times New Roman" w:eastAsia="Times New Roman" w:hAnsi="Times New Roman" w:cs="Times New Roman"/>
          <w:sz w:val="24"/>
          <w:szCs w:val="24"/>
          <w:lang w:eastAsia="it-IT"/>
        </w:rPr>
        <w:t>Art. 16.</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Finanziamenti a tasso agevolato</w:t>
      </w:r>
    </w:p>
    <w:bookmarkEnd w:id="100"/>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Regione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concedere alle cooperative sociali un finanziamento a tasso agevolato, in misura non superiore al 60% della spesa riconosciuta ammissibile, da erogarsi annualmente in relazione alla realizzazione degli investimenti previsti da un progetto di sviluppo biennale che preveda un incremento occupazionale di almeno tre soci lavoratori. Gli investimenti ammessi a contributo sono quelli relativi ad impianti, macchinari, attrezzature, automezzi e licenze. L'importo massimo del contributo e' di lire 150.000.000.</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01" w:name="art16-com1"/>
      <w:bookmarkEnd w:id="101"/>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Per le spese di avviamento connesse alla realizzazione del progetto di sviluppo (costituzione delle cooperative, acquisto di materie prime e semilavorati, eventuali canoni di locazione per gli immobili destinati alle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produttive) da sostenere o </w:t>
      </w:r>
      <w:proofErr w:type="spellStart"/>
      <w:r w:rsidRPr="00663883">
        <w:rPr>
          <w:rFonts w:ascii="Times New Roman" w:eastAsia="Times New Roman" w:hAnsi="Times New Roman" w:cs="Times New Roman"/>
          <w:sz w:val="24"/>
          <w:szCs w:val="24"/>
          <w:lang w:eastAsia="it-IT"/>
        </w:rPr>
        <w:t>gia'</w:t>
      </w:r>
      <w:proofErr w:type="spellEnd"/>
      <w:r w:rsidRPr="00663883">
        <w:rPr>
          <w:rFonts w:ascii="Times New Roman" w:eastAsia="Times New Roman" w:hAnsi="Times New Roman" w:cs="Times New Roman"/>
          <w:sz w:val="24"/>
          <w:szCs w:val="24"/>
          <w:lang w:eastAsia="it-IT"/>
        </w:rPr>
        <w:t xml:space="preserve"> sostenute nel primo anno di esercizio, dalle cooperative sociali di nuova costituzione, la Regione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inoltre, concedere un contributo non superiore al 50% della spesa riconosciuta ammissibile. Detto contributo non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superare l'importo di lire 20.000.000.</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02" w:name="art16-com2"/>
      <w:bookmarkStart w:id="103" w:name="art17"/>
      <w:bookmarkEnd w:id="102"/>
      <w:r w:rsidRPr="00663883">
        <w:rPr>
          <w:rFonts w:ascii="Times New Roman" w:eastAsia="Times New Roman" w:hAnsi="Times New Roman" w:cs="Times New Roman"/>
          <w:sz w:val="24"/>
          <w:szCs w:val="24"/>
          <w:lang w:eastAsia="it-IT"/>
        </w:rPr>
        <w:t>Art. 17.</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Costituzione di un fondo di rotazione</w:t>
      </w:r>
    </w:p>
    <w:bookmarkEnd w:id="103"/>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Al fine di consentire la concessione di finanziamenti a tasso agevolato, per la realizzazione degli investimenti di cui all'articolo 16, la Giunta regionale stipula una convenzione avente l'obiettivo di affidare alla </w:t>
      </w:r>
      <w:proofErr w:type="spellStart"/>
      <w:r w:rsidRPr="00663883">
        <w:rPr>
          <w:rFonts w:ascii="Times New Roman" w:eastAsia="Times New Roman" w:hAnsi="Times New Roman" w:cs="Times New Roman"/>
          <w:sz w:val="24"/>
          <w:szCs w:val="24"/>
          <w:lang w:eastAsia="it-IT"/>
        </w:rPr>
        <w:t>Finpiemonte</w:t>
      </w:r>
      <w:proofErr w:type="spellEnd"/>
      <w:r w:rsidRPr="00663883">
        <w:rPr>
          <w:rFonts w:ascii="Times New Roman" w:eastAsia="Times New Roman" w:hAnsi="Times New Roman" w:cs="Times New Roman"/>
          <w:sz w:val="24"/>
          <w:szCs w:val="24"/>
          <w:lang w:eastAsia="it-IT"/>
        </w:rPr>
        <w:t xml:space="preserve"> S.p.A. la gestione dei finanziamenti.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04" w:name="art17-com1"/>
      <w:bookmarkStart w:id="105" w:name="art18"/>
      <w:bookmarkEnd w:id="104"/>
      <w:r w:rsidRPr="00663883">
        <w:rPr>
          <w:rFonts w:ascii="Times New Roman" w:eastAsia="Times New Roman" w:hAnsi="Times New Roman" w:cs="Times New Roman"/>
          <w:sz w:val="24"/>
          <w:szCs w:val="24"/>
          <w:lang w:eastAsia="it-IT"/>
        </w:rPr>
        <w:t>Art. 18.</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Servizi di assistenza</w:t>
      </w:r>
    </w:p>
    <w:bookmarkEnd w:id="105"/>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In aggiunta ai contributi di cui all'articolo 16, la Giunta regionale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concedere, secondo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cui al seguente comma, ulteriori contributi alle cooperative sociali sulle spese sostenute in ciascun anno di </w:t>
      </w:r>
      <w:proofErr w:type="spellStart"/>
      <w:r w:rsidRPr="00663883">
        <w:rPr>
          <w:rFonts w:ascii="Times New Roman" w:eastAsia="Times New Roman" w:hAnsi="Times New Roman" w:cs="Times New Roman"/>
          <w:sz w:val="24"/>
          <w:szCs w:val="24"/>
          <w:lang w:eastAsia="it-IT"/>
        </w:rPr>
        <w:t>validita'</w:t>
      </w:r>
      <w:proofErr w:type="spellEnd"/>
      <w:r w:rsidRPr="00663883">
        <w:rPr>
          <w:rFonts w:ascii="Times New Roman" w:eastAsia="Times New Roman" w:hAnsi="Times New Roman" w:cs="Times New Roman"/>
          <w:sz w:val="24"/>
          <w:szCs w:val="24"/>
          <w:lang w:eastAsia="it-IT"/>
        </w:rPr>
        <w:t xml:space="preserve"> del progetto di sviluppo per l'acquisizione di servizi di assistenza tecnico gestionali forniti dai consorzi, iscritti alla sezione C dell'albo, o da altre cooperative sociali.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06" w:name="art18-com1"/>
      <w:bookmarkEnd w:id="106"/>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Il contributo e' concesso fino ad un massimo del 10% delle spese effettivamente sostenute e documentate ed il suo ammontare non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superare, per ciascun anno, il valore del finanziamento sugli investimenti cui la cooperativa e' stata ammessa per l'anno stesso.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07" w:name="art18-com2"/>
      <w:bookmarkEnd w:id="107"/>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Per servizi di assistenza tecnico gestionale, di cui al comma 1, sono da intendersi: l'analisi di mercato e l'accesso all'innovazione tecnologica, </w:t>
      </w:r>
      <w:proofErr w:type="spellStart"/>
      <w:r w:rsidRPr="00663883">
        <w:rPr>
          <w:rFonts w:ascii="Times New Roman" w:eastAsia="Times New Roman" w:hAnsi="Times New Roman" w:cs="Times New Roman"/>
          <w:sz w:val="24"/>
          <w:szCs w:val="24"/>
          <w:lang w:eastAsia="it-IT"/>
        </w:rPr>
        <w:t>nonche'</w:t>
      </w:r>
      <w:proofErr w:type="spellEnd"/>
      <w:r w:rsidRPr="00663883">
        <w:rPr>
          <w:rFonts w:ascii="Times New Roman" w:eastAsia="Times New Roman" w:hAnsi="Times New Roman" w:cs="Times New Roman"/>
          <w:sz w:val="24"/>
          <w:szCs w:val="24"/>
          <w:lang w:eastAsia="it-IT"/>
        </w:rPr>
        <w:t xml:space="preserve"> gli interventi di orientamento e di supporto alla gestione aziendale necessari all'avviamento delle iniziative produttive.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08" w:name="art18-com3"/>
      <w:bookmarkStart w:id="109" w:name="art19"/>
      <w:bookmarkEnd w:id="108"/>
      <w:r w:rsidRPr="00663883">
        <w:rPr>
          <w:rFonts w:ascii="Times New Roman" w:eastAsia="Times New Roman" w:hAnsi="Times New Roman" w:cs="Times New Roman"/>
          <w:sz w:val="24"/>
          <w:szCs w:val="24"/>
          <w:lang w:eastAsia="it-IT"/>
        </w:rPr>
        <w:t>Art. 19.</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Interventi regionali per l'inserimento e la </w:t>
      </w:r>
      <w:proofErr w:type="spellStart"/>
      <w:r w:rsidRPr="00663883">
        <w:rPr>
          <w:rFonts w:ascii="Times New Roman" w:eastAsia="Times New Roman" w:hAnsi="Times New Roman" w:cs="Times New Roman"/>
          <w:sz w:val="24"/>
          <w:szCs w:val="24"/>
          <w:lang w:eastAsia="it-IT"/>
        </w:rPr>
        <w:t>continuita'</w:t>
      </w:r>
      <w:proofErr w:type="spellEnd"/>
      <w:r w:rsidRPr="00663883">
        <w:rPr>
          <w:rFonts w:ascii="Times New Roman" w:eastAsia="Times New Roman" w:hAnsi="Times New Roman" w:cs="Times New Roman"/>
          <w:sz w:val="24"/>
          <w:szCs w:val="24"/>
          <w:lang w:eastAsia="it-IT"/>
        </w:rPr>
        <w:t xml:space="preserve"> lavorativa delle persone svantaggiate</w:t>
      </w:r>
    </w:p>
    <w:bookmarkEnd w:id="109"/>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10" w:name="art19-com1"/>
      <w:r w:rsidRPr="00663883">
        <w:rPr>
          <w:rFonts w:ascii="Times New Roman" w:eastAsia="Times New Roman" w:hAnsi="Times New Roman" w:cs="Times New Roman"/>
          <w:sz w:val="24"/>
          <w:szCs w:val="24"/>
          <w:lang w:eastAsia="it-IT"/>
        </w:rPr>
        <w:t xml:space="preserve">Al fine di favorire la </w:t>
      </w:r>
      <w:proofErr w:type="spellStart"/>
      <w:r w:rsidRPr="00663883">
        <w:rPr>
          <w:rFonts w:ascii="Times New Roman" w:eastAsia="Times New Roman" w:hAnsi="Times New Roman" w:cs="Times New Roman"/>
          <w:sz w:val="24"/>
          <w:szCs w:val="24"/>
          <w:lang w:eastAsia="it-IT"/>
        </w:rPr>
        <w:t>continuita'</w:t>
      </w:r>
      <w:proofErr w:type="spellEnd"/>
      <w:r w:rsidRPr="00663883">
        <w:rPr>
          <w:rFonts w:ascii="Times New Roman" w:eastAsia="Times New Roman" w:hAnsi="Times New Roman" w:cs="Times New Roman"/>
          <w:sz w:val="24"/>
          <w:szCs w:val="24"/>
          <w:lang w:eastAsia="it-IT"/>
        </w:rPr>
        <w:t xml:space="preserve"> lavorativa dei cittadini cui sia venuta meno la situazione di svantaggio, riconosciuta ai sensi </w:t>
      </w:r>
      <w:bookmarkEnd w:id="110"/>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la Regione interviene, per un massimo di due anni, con un contributo, corrispondente al 50% degli oneri previdenziali assistenziali versati per detti lavoratori, da erogarsi alle cooperative o datori di lavoro pubblici o privati che li abbiano assunti o li assumano con rapporto di lavoro a tempo indeterminato.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11" w:name="art19-com2"/>
      <w:r w:rsidRPr="00663883">
        <w:rPr>
          <w:rFonts w:ascii="Times New Roman" w:eastAsia="Times New Roman" w:hAnsi="Times New Roman" w:cs="Times New Roman"/>
          <w:sz w:val="24"/>
          <w:szCs w:val="24"/>
          <w:lang w:eastAsia="it-IT"/>
        </w:rPr>
        <w:t xml:space="preserve">Sono, </w:t>
      </w:r>
      <w:proofErr w:type="spellStart"/>
      <w:r w:rsidRPr="00663883">
        <w:rPr>
          <w:rFonts w:ascii="Times New Roman" w:eastAsia="Times New Roman" w:hAnsi="Times New Roman" w:cs="Times New Roman"/>
          <w:sz w:val="24"/>
          <w:szCs w:val="24"/>
          <w:lang w:eastAsia="it-IT"/>
        </w:rPr>
        <w:t>altresi'</w:t>
      </w:r>
      <w:proofErr w:type="spellEnd"/>
      <w:r w:rsidRPr="00663883">
        <w:rPr>
          <w:rFonts w:ascii="Times New Roman" w:eastAsia="Times New Roman" w:hAnsi="Times New Roman" w:cs="Times New Roman"/>
          <w:sz w:val="24"/>
          <w:szCs w:val="24"/>
          <w:lang w:eastAsia="it-IT"/>
        </w:rPr>
        <w:t xml:space="preserve">, ammesse a fruire dei benefici di cui al comma 1, per un massimo di due anni, le cooperative sociali che abbiano assunto con rapporto di lavoro a tempo indeterminato, almeno sei mesi prima della data di entrata in vigore della legge, come soci lavoratori o come lavoratori </w:t>
      </w:r>
      <w:r w:rsidRPr="00663883">
        <w:rPr>
          <w:rFonts w:ascii="Times New Roman" w:eastAsia="Times New Roman" w:hAnsi="Times New Roman" w:cs="Times New Roman"/>
          <w:sz w:val="24"/>
          <w:szCs w:val="24"/>
          <w:lang w:eastAsia="it-IT"/>
        </w:rPr>
        <w:lastRenderedPageBreak/>
        <w:t xml:space="preserve">dipendenti, persone considerate svantaggiate ai sensi dell' </w:t>
      </w:r>
      <w:bookmarkEnd w:id="111"/>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"http://arianna.consiglioregionale.piemonte.it/ariaint/TESTO?LAYOUT=PRESENTAZIONE&amp;TIPODOC=LEGGI&amp;LEGGEANNO=1989&amp;LEGGE=048" \l "art2"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2 della legge regionale 16 agosto 1989, n. 48</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e che non rientrino nelle categorie previste dall' </w:t>
      </w:r>
      <w:hyperlink r:id="rId39" w:anchor="art4" w:tooltip="Nuova finestra browser" w:history="1">
        <w:r w:rsidRPr="00663883">
          <w:rPr>
            <w:rFonts w:ascii="Times New Roman" w:eastAsia="Times New Roman" w:hAnsi="Times New Roman" w:cs="Times New Roman"/>
            <w:color w:val="0000FF"/>
            <w:sz w:val="24"/>
            <w:szCs w:val="24"/>
            <w:u w:val="single"/>
            <w:lang w:eastAsia="it-IT"/>
          </w:rPr>
          <w:t>articolo 4 della legge n. 381/91</w:t>
        </w:r>
      </w:hyperlink>
      <w:r w:rsidRPr="00663883">
        <w:rPr>
          <w:rFonts w:ascii="Times New Roman" w:eastAsia="Times New Roman" w:hAnsi="Times New Roman" w:cs="Times New Roman"/>
          <w:sz w:val="24"/>
          <w:szCs w:val="24"/>
          <w:lang w:eastAsia="it-IT"/>
        </w:rPr>
        <w:t xml:space="preserv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12" w:name="art20"/>
      <w:r w:rsidRPr="00663883">
        <w:rPr>
          <w:rFonts w:ascii="Times New Roman" w:eastAsia="Times New Roman" w:hAnsi="Times New Roman" w:cs="Times New Roman"/>
          <w:sz w:val="24"/>
          <w:szCs w:val="24"/>
          <w:lang w:eastAsia="it-IT"/>
        </w:rPr>
        <w:t>Art. 20.</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Divieto di cumulo dei benefici</w:t>
      </w:r>
    </w:p>
    <w:bookmarkEnd w:id="112"/>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 contributi ed i finanziamenti di cui alla presente legge non sono cumulabili con altre agevolazioni finanziarie della Regione per le medesime iniziative.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13" w:name="art20-com1"/>
      <w:bookmarkStart w:id="114" w:name="art21"/>
      <w:bookmarkEnd w:id="113"/>
      <w:r w:rsidRPr="00663883">
        <w:rPr>
          <w:rFonts w:ascii="Times New Roman" w:eastAsia="Times New Roman" w:hAnsi="Times New Roman" w:cs="Times New Roman"/>
          <w:sz w:val="24"/>
          <w:szCs w:val="24"/>
          <w:lang w:eastAsia="it-IT"/>
        </w:rPr>
        <w:t>Art. 21.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Delibera per l'esame delle domande e la concessione dei contributi</w:t>
      </w:r>
    </w:p>
    <w:bookmarkEnd w:id="114"/>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Entro sei mesi dall'entrata in vigore della legge la Giunta regionale, sentita la Commissione consiliare competente e la conferenza di cui all'articolo 22, approva una delibera intesa a definire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applicative in ordine ai contributi definiti al presente titolo IV, stabilendo in particolare: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15" w:name="art21-com1"/>
      <w:bookmarkEnd w:id="115"/>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per la presentazione delle domande, la documentazione da allegare alle stesse, le indicazioni che devono essere contenute nei progetti di sviluppo;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16" w:name="art21-com1-let1"/>
      <w:bookmarkEnd w:id="116"/>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caratteristiche degli incrementi occupazionali da effettuarsi da parte delle cooperative al fine dell'ammissione ai benefici della presente legge;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17" w:name="art21-com1-let2"/>
      <w:bookmarkEnd w:id="117"/>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eventuali </w:t>
      </w:r>
      <w:proofErr w:type="spellStart"/>
      <w:r w:rsidRPr="00663883">
        <w:rPr>
          <w:rFonts w:ascii="Times New Roman" w:eastAsia="Times New Roman" w:hAnsi="Times New Roman" w:cs="Times New Roman"/>
          <w:sz w:val="24"/>
          <w:szCs w:val="24"/>
          <w:lang w:eastAsia="it-IT"/>
        </w:rPr>
        <w:t>priorita'</w:t>
      </w:r>
      <w:proofErr w:type="spellEnd"/>
      <w:r w:rsidRPr="00663883">
        <w:rPr>
          <w:rFonts w:ascii="Times New Roman" w:eastAsia="Times New Roman" w:hAnsi="Times New Roman" w:cs="Times New Roman"/>
          <w:sz w:val="24"/>
          <w:szCs w:val="24"/>
          <w:lang w:eastAsia="it-IT"/>
        </w:rPr>
        <w:t xml:space="preserve"> per l'accoglimento delle domande.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18" w:name="art21-com1-let3"/>
      <w:bookmarkEnd w:id="118"/>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Con la procedura di cui al comma 1, la Giunta regionale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successivamente, entro il 31 gennaio di ogni anno, apportare modifiche alla delibera.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19" w:name="art21-com2"/>
      <w:bookmarkStart w:id="120" w:name="tit5"/>
      <w:bookmarkEnd w:id="119"/>
      <w:r w:rsidRPr="00663883">
        <w:rPr>
          <w:rFonts w:ascii="Times New Roman" w:eastAsia="Times New Roman" w:hAnsi="Times New Roman" w:cs="Times New Roman"/>
          <w:sz w:val="24"/>
          <w:szCs w:val="24"/>
          <w:lang w:eastAsia="it-IT"/>
        </w:rPr>
        <w:t>Titolo V.</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21" w:name="art22"/>
      <w:bookmarkEnd w:id="120"/>
      <w:r w:rsidRPr="00663883">
        <w:rPr>
          <w:rFonts w:ascii="Times New Roman" w:eastAsia="Times New Roman" w:hAnsi="Times New Roman" w:cs="Times New Roman"/>
          <w:sz w:val="24"/>
          <w:szCs w:val="24"/>
          <w:lang w:eastAsia="it-IT"/>
        </w:rPr>
        <w:t>Art. 22.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Conferenza regionale della cooperazione sociale</w:t>
      </w:r>
    </w:p>
    <w:bookmarkEnd w:id="121"/>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L'Assessore regionale all'Assistenza convoca periodicamente, almeno una volta all'anno, conferenze cui sono invitati: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22" w:name="art22-com1"/>
      <w:bookmarkEnd w:id="122"/>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rappresentanti con comprovata esperienza nel settore sociale, designati dalle associazioni regionali delle cooperative </w:t>
      </w:r>
      <w:proofErr w:type="spellStart"/>
      <w:r w:rsidRPr="00663883">
        <w:rPr>
          <w:rFonts w:ascii="Times New Roman" w:eastAsia="Times New Roman" w:hAnsi="Times New Roman" w:cs="Times New Roman"/>
          <w:sz w:val="24"/>
          <w:szCs w:val="24"/>
          <w:lang w:eastAsia="it-IT"/>
        </w:rPr>
        <w:t>piu'</w:t>
      </w:r>
      <w:proofErr w:type="spellEnd"/>
      <w:r w:rsidRPr="00663883">
        <w:rPr>
          <w:rFonts w:ascii="Times New Roman" w:eastAsia="Times New Roman" w:hAnsi="Times New Roman" w:cs="Times New Roman"/>
          <w:sz w:val="24"/>
          <w:szCs w:val="24"/>
          <w:lang w:eastAsia="it-IT"/>
        </w:rPr>
        <w:t xml:space="preserve"> rappresentative, che risultino aderenti alle associazioni nazionali riconosciute;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23" w:name="art22-com1-let1"/>
      <w:bookmarkEnd w:id="123"/>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rappresentanti designati dalle organizzazioni sindacali;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24" w:name="art22-com1-let2"/>
      <w:bookmarkEnd w:id="124"/>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rappresentanti delle associazioni degli Enti locali;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25" w:name="art22-com1-let3"/>
      <w:bookmarkEnd w:id="125"/>
      <w:r w:rsidRPr="00663883">
        <w:rPr>
          <w:rFonts w:ascii="Times New Roman" w:eastAsia="Times New Roman" w:hAnsi="Times New Roman" w:cs="Times New Roman"/>
          <w:sz w:val="24"/>
          <w:szCs w:val="24"/>
          <w:lang w:eastAsia="it-IT"/>
        </w:rPr>
        <w:t>d)</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il direttore o un suo delegato dell'ufficio regionale del lavoro e della massima occupazione;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26" w:name="art22-com1-let4"/>
      <w:bookmarkEnd w:id="126"/>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Alla conferenza possono essere invitati altri rappresentanti o esperti, in relazione alle problematiche affrontate ed allo svolgimento dei lavori.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27" w:name="art22-com2"/>
      <w:bookmarkEnd w:id="127"/>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conferenza esamina le questioni attinenti la cooperazione sociale con particolare riferimento: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28" w:name="art22-com3"/>
      <w:bookmarkEnd w:id="128"/>
      <w:r w:rsidRPr="00663883">
        <w:rPr>
          <w:rFonts w:ascii="Times New Roman" w:eastAsia="Times New Roman" w:hAnsi="Times New Roman" w:cs="Times New Roman"/>
          <w:sz w:val="24"/>
          <w:szCs w:val="24"/>
          <w:lang w:eastAsia="it-IT"/>
        </w:rPr>
        <w:t>a)</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ai piani e programmi di settore;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29" w:name="art22-com3-let1"/>
      <w:bookmarkEnd w:id="129"/>
      <w:r w:rsidRPr="00663883">
        <w:rPr>
          <w:rFonts w:ascii="Times New Roman" w:eastAsia="Times New Roman" w:hAnsi="Times New Roman" w:cs="Times New Roman"/>
          <w:sz w:val="24"/>
          <w:szCs w:val="24"/>
          <w:lang w:eastAsia="it-IT"/>
        </w:rPr>
        <w:t>b)</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all'andamento delle convenzioni;</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30" w:name="art22-com3-let2"/>
      <w:bookmarkEnd w:id="130"/>
      <w:r w:rsidRPr="00663883">
        <w:rPr>
          <w:rFonts w:ascii="Times New Roman" w:eastAsia="Times New Roman" w:hAnsi="Times New Roman" w:cs="Times New Roman"/>
          <w:sz w:val="24"/>
          <w:szCs w:val="24"/>
          <w:lang w:eastAsia="it-IT"/>
        </w:rPr>
        <w:t>c)</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agli specifici interventi a sostegno previsti dalla legge.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31" w:name="art22-com3-let3"/>
      <w:bookmarkEnd w:id="131"/>
      <w:r w:rsidRPr="00663883">
        <w:rPr>
          <w:rFonts w:ascii="Times New Roman" w:eastAsia="Times New Roman" w:hAnsi="Times New Roman" w:cs="Times New Roman"/>
          <w:sz w:val="24"/>
          <w:szCs w:val="24"/>
          <w:lang w:eastAsia="it-IT"/>
        </w:rPr>
        <w:t>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La conferenza formula anche proposte alla Giunta regionale in materia di cooperazione sociale.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32" w:name="art22-com4"/>
      <w:bookmarkStart w:id="133" w:name="art23"/>
      <w:bookmarkEnd w:id="132"/>
      <w:r w:rsidRPr="00663883">
        <w:rPr>
          <w:rFonts w:ascii="Times New Roman" w:eastAsia="Times New Roman" w:hAnsi="Times New Roman" w:cs="Times New Roman"/>
          <w:sz w:val="24"/>
          <w:szCs w:val="24"/>
          <w:lang w:eastAsia="it-IT"/>
        </w:rPr>
        <w:t>Art. 23.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Pareri ai sensi del comma 5 dell'articolo 11 del decreto legislativo C.P.S. 14 dicembre 1947, n. 1577</w:t>
      </w:r>
    </w:p>
    <w:bookmarkEnd w:id="133"/>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34" w:name="art23-com1"/>
      <w:r w:rsidRPr="00663883">
        <w:rPr>
          <w:rFonts w:ascii="Times New Roman" w:eastAsia="Times New Roman" w:hAnsi="Times New Roman" w:cs="Times New Roman"/>
          <w:sz w:val="24"/>
          <w:szCs w:val="24"/>
          <w:lang w:eastAsia="it-IT"/>
        </w:rPr>
        <w:t xml:space="preserve">Ai fini della cancellazione della cooperativa dal registro prefettizio, e' il Presidente della Giunta regionale l'organo competente ad esprimere il parere di cui all'ultimo comma dell'articolo 11 del decreto legislativo C.P.S. 14 dicembre 1947, n. 1577, aggiunto ai sensi della lettera b) dell' </w:t>
      </w:r>
      <w:bookmarkEnd w:id="134"/>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"http://www.nir.it/cgi-bin/N2Ln?urn:nir:stato:legge:1991%3b381" \l "art6"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6 della legge n. 381/91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35" w:name="art24"/>
      <w:r w:rsidRPr="00663883">
        <w:rPr>
          <w:rFonts w:ascii="Times New Roman" w:eastAsia="Times New Roman" w:hAnsi="Times New Roman" w:cs="Times New Roman"/>
          <w:sz w:val="24"/>
          <w:szCs w:val="24"/>
          <w:lang w:eastAsia="it-IT"/>
        </w:rPr>
        <w:t>Art. 24.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Norma transitoria</w:t>
      </w:r>
    </w:p>
    <w:bookmarkEnd w:id="135"/>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36" w:name="art24-com1"/>
      <w:r w:rsidRPr="00663883">
        <w:rPr>
          <w:rFonts w:ascii="Times New Roman" w:eastAsia="Times New Roman" w:hAnsi="Times New Roman" w:cs="Times New Roman"/>
          <w:sz w:val="24"/>
          <w:szCs w:val="24"/>
          <w:lang w:eastAsia="it-IT"/>
        </w:rPr>
        <w:t xml:space="preserve">Per sei mesi dall'entrata in vigore della legge, l'iscrizione al registro regionale delle cooperative sociali, istituito ai sensi dell' </w:t>
      </w:r>
      <w:bookmarkEnd w:id="136"/>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"http://arianna.consiglioregionale.piemonte.it/ariaint/TESTO?LAYOUT=PRESENTAZIONE&amp;TIPODOC=LEGGI&amp;LEGGEANNO=1989&amp;LEGGE=048" \l "art5"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5 della legge regionale n. 48/89</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produce gli stessi effetti di quelli derivanti dall'iscrizione all'albo regionale di cui all'articolo 2.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37" w:name="art24-com2"/>
      <w:r w:rsidRPr="00663883">
        <w:rPr>
          <w:rFonts w:ascii="Times New Roman" w:eastAsia="Times New Roman" w:hAnsi="Times New Roman" w:cs="Times New Roman"/>
          <w:sz w:val="24"/>
          <w:szCs w:val="24"/>
          <w:lang w:eastAsia="it-IT"/>
        </w:rPr>
        <w:t xml:space="preserve">Entro novanta giorni dall'entrata in vigore della legge le cooperative iscritte al registro regionale di cui all' </w:t>
      </w:r>
      <w:bookmarkEnd w:id="137"/>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"http://arianna.consiglioregionale.piemonte.it/ariaint/TESTO?LAYOUT=PRESENTAZIONE&amp;TIPODOC=LEGGI&amp;LEGGEANNO=1989&amp;LEGGE=048" \l "art5"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5 della citata legge regionale n. 48/89</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inoltrano istanza al Presidente della Giunta regionale, per essere iscritte all'albo regionale. Nella domanda, corredata dalla documentazione attestante il possesso dei requisiti per l'iscrizione, deve essere indicata la sezione dell'albo alla quale e' richiesta l'iscrizione.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Il Presidente della Giunta regionale, entro 120 giorni dal ricevimento della domanda, completa di tutta la documentazione, accertato il possesso dei requisiti, decreta l'iscrizione della cooperativa all'albo regionale. Nel caso non sussistano i requisiti, entro lo stesso termine, adotta provvedimento motivato di diniego.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38" w:name="art24-com3"/>
      <w:bookmarkEnd w:id="138"/>
      <w:r w:rsidRPr="00663883">
        <w:rPr>
          <w:rFonts w:ascii="Times New Roman" w:eastAsia="Times New Roman" w:hAnsi="Times New Roman" w:cs="Times New Roman"/>
          <w:sz w:val="24"/>
          <w:szCs w:val="24"/>
          <w:lang w:eastAsia="it-IT"/>
        </w:rPr>
        <w:t>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 provvedimenti di cui al comma 3 sono notificati ai medesimi destinatari indicati al comma 3 dell'articolo 3.</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39" w:name="art24-com4"/>
      <w:bookmarkStart w:id="140" w:name="art25"/>
      <w:bookmarkEnd w:id="139"/>
      <w:r w:rsidRPr="00663883">
        <w:rPr>
          <w:rFonts w:ascii="Times New Roman" w:eastAsia="Times New Roman" w:hAnsi="Times New Roman" w:cs="Times New Roman"/>
          <w:sz w:val="24"/>
          <w:szCs w:val="24"/>
          <w:lang w:eastAsia="it-IT"/>
        </w:rPr>
        <w:t>Art. 25.</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Norma finanziaria</w:t>
      </w:r>
    </w:p>
    <w:bookmarkEnd w:id="140"/>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Ai fini di cui alla presente legge vengono istituiti appositi capitoli con la dotazione che </w:t>
      </w:r>
      <w:proofErr w:type="spellStart"/>
      <w:r w:rsidRPr="00663883">
        <w:rPr>
          <w:rFonts w:ascii="Times New Roman" w:eastAsia="Times New Roman" w:hAnsi="Times New Roman" w:cs="Times New Roman"/>
          <w:sz w:val="24"/>
          <w:szCs w:val="24"/>
          <w:lang w:eastAsia="it-IT"/>
        </w:rPr>
        <w:t>sara'</w:t>
      </w:r>
      <w:proofErr w:type="spellEnd"/>
      <w:r w:rsidRPr="00663883">
        <w:rPr>
          <w:rFonts w:ascii="Times New Roman" w:eastAsia="Times New Roman" w:hAnsi="Times New Roman" w:cs="Times New Roman"/>
          <w:sz w:val="24"/>
          <w:szCs w:val="24"/>
          <w:lang w:eastAsia="it-IT"/>
        </w:rPr>
        <w:t xml:space="preserve"> definita in sede di variazione del bilancio dell'anno 1994.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41" w:name="art25-com1"/>
      <w:bookmarkEnd w:id="141"/>
      <w:r w:rsidRPr="00663883">
        <w:rPr>
          <w:rFonts w:ascii="Times New Roman" w:eastAsia="Times New Roman" w:hAnsi="Times New Roman" w:cs="Times New Roman"/>
          <w:sz w:val="24"/>
          <w:szCs w:val="24"/>
          <w:lang w:eastAsia="it-IT"/>
        </w:rPr>
        <w:t>2.</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Per gli anni successivi la copertura finanziaria degli oneri derivanti dall'applicazione della legge e' stabilita dai relativi bilanci di previsione.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42" w:name="art25-com2"/>
      <w:bookmarkStart w:id="143" w:name="art26"/>
      <w:bookmarkEnd w:id="142"/>
      <w:r w:rsidRPr="00663883">
        <w:rPr>
          <w:rFonts w:ascii="Times New Roman" w:eastAsia="Times New Roman" w:hAnsi="Times New Roman" w:cs="Times New Roman"/>
          <w:sz w:val="24"/>
          <w:szCs w:val="24"/>
          <w:lang w:eastAsia="it-IT"/>
        </w:rPr>
        <w:t>Art. 26.</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Abrogazione norme in contrasto</w:t>
      </w:r>
    </w:p>
    <w:bookmarkEnd w:id="143"/>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bookmarkStart w:id="144" w:name="art26-com1"/>
      <w:r w:rsidRPr="00663883">
        <w:rPr>
          <w:rFonts w:ascii="Times New Roman" w:eastAsia="Times New Roman" w:hAnsi="Times New Roman" w:cs="Times New Roman"/>
          <w:sz w:val="24"/>
          <w:szCs w:val="24"/>
          <w:lang w:eastAsia="it-IT"/>
        </w:rPr>
        <w:t xml:space="preserve">E' abrogata la </w:t>
      </w:r>
      <w:bookmarkEnd w:id="144"/>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"http://arianna.consiglioregionale.piemonte.it/ariaint/TESTO?LAYOUT=PRESENTAZIONE&amp;TIPODOC=LEGGI&amp;LEGGEANNO=1989&amp;LEGGE=048"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legge regionale n. 48/89</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"Norme in materia di cooperazione sociale". </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presente legge regionale sarà pubblicata nel Bollettino Ufficiale della Regione.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E' fatto obbligo a chiunque spetti di osservarla e di farla osservare come legge della Regione Piemonte.</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Data a Torino, </w:t>
      </w:r>
      <w:proofErr w:type="spellStart"/>
      <w:r w:rsidRPr="00663883">
        <w:rPr>
          <w:rFonts w:ascii="Times New Roman" w:eastAsia="Times New Roman" w:hAnsi="Times New Roman" w:cs="Times New Roman"/>
          <w:sz w:val="24"/>
          <w:szCs w:val="24"/>
          <w:lang w:eastAsia="it-IT"/>
        </w:rPr>
        <w:t>addi'</w:t>
      </w:r>
      <w:proofErr w:type="spellEnd"/>
      <w:r w:rsidRPr="00663883">
        <w:rPr>
          <w:rFonts w:ascii="Times New Roman" w:eastAsia="Times New Roman" w:hAnsi="Times New Roman" w:cs="Times New Roman"/>
          <w:sz w:val="24"/>
          <w:szCs w:val="24"/>
          <w:lang w:eastAsia="it-IT"/>
        </w:rPr>
        <w:t xml:space="preserve"> 9 giugno 1994</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Gian Paolo </w:t>
      </w:r>
      <w:proofErr w:type="spellStart"/>
      <w:r w:rsidRPr="00663883">
        <w:rPr>
          <w:rFonts w:ascii="Times New Roman" w:eastAsia="Times New Roman" w:hAnsi="Times New Roman" w:cs="Times New Roman"/>
          <w:sz w:val="24"/>
          <w:szCs w:val="24"/>
          <w:lang w:eastAsia="it-IT"/>
        </w:rPr>
        <w:t>Brizio</w:t>
      </w:r>
      <w:proofErr w:type="spellEnd"/>
    </w:p>
    <w:p w:rsidR="00D5316A" w:rsidRPr="00663883" w:rsidRDefault="00D5316A" w:rsidP="00D5316A">
      <w:pPr>
        <w:pBdr>
          <w:bottom w:val="single" w:sz="6" w:space="1" w:color="auto"/>
        </w:pBdr>
        <w:spacing w:after="0" w:line="240" w:lineRule="auto"/>
        <w:jc w:val="center"/>
        <w:rPr>
          <w:rFonts w:ascii="Arial" w:eastAsia="Times New Roman" w:hAnsi="Arial" w:cs="Arial"/>
          <w:vanish/>
          <w:sz w:val="16"/>
          <w:szCs w:val="16"/>
          <w:lang w:eastAsia="it-IT"/>
        </w:rPr>
      </w:pPr>
      <w:r w:rsidRPr="00663883">
        <w:rPr>
          <w:rFonts w:ascii="Arial" w:eastAsia="Times New Roman" w:hAnsi="Arial" w:cs="Arial"/>
          <w:vanish/>
          <w:sz w:val="16"/>
          <w:szCs w:val="16"/>
          <w:lang w:eastAsia="it-IT"/>
        </w:rPr>
        <w:t>Inizio modulo</w:t>
      </w:r>
    </w:p>
    <w:p w:rsidR="00D5316A" w:rsidRPr="00663883" w:rsidRDefault="00D5316A" w:rsidP="00D5316A">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in;height:18pt" o:ole="">
            <v:imagedata r:id="rId40" o:title=""/>
          </v:shape>
          <w:control r:id="rId41" w:name="DefaultOcxName" w:shapeid="_x0000_i1033"/>
        </w:object>
      </w:r>
      <w:r w:rsidRPr="00663883">
        <w:rPr>
          <w:rFonts w:ascii="Times New Roman" w:eastAsia="Times New Roman" w:hAnsi="Times New Roman" w:cs="Times New Roman"/>
          <w:sz w:val="24"/>
          <w:szCs w:val="24"/>
        </w:rPr>
        <w:object w:dxaOrig="225" w:dyaOrig="225">
          <v:shape id="_x0000_i1032" type="#_x0000_t75" style="width:1in;height:18pt" o:ole="">
            <v:imagedata r:id="rId40" o:title=""/>
          </v:shape>
          <w:control r:id="rId42" w:name="DefaultOcxName1" w:shapeid="_x0000_i1032"/>
        </w:object>
      </w:r>
      <w:r w:rsidRPr="00663883">
        <w:rPr>
          <w:rFonts w:ascii="Times New Roman" w:eastAsia="Times New Roman" w:hAnsi="Times New Roman" w:cs="Times New Roman"/>
          <w:sz w:val="24"/>
          <w:szCs w:val="24"/>
        </w:rPr>
        <w:object w:dxaOrig="225" w:dyaOrig="225">
          <v:shape id="_x0000_i1031" type="#_x0000_t75" style="width:1in;height:18pt" o:ole="">
            <v:imagedata r:id="rId40" o:title=""/>
          </v:shape>
          <w:control r:id="rId43" w:name="DefaultOcxName2" w:shapeid="_x0000_i1031"/>
        </w:object>
      </w:r>
    </w:p>
    <w:p w:rsidR="00D5316A" w:rsidRPr="00663883" w:rsidRDefault="00D5316A" w:rsidP="00D5316A">
      <w:pPr>
        <w:pBdr>
          <w:top w:val="single" w:sz="6" w:space="1" w:color="auto"/>
        </w:pBdr>
        <w:spacing w:after="0" w:line="240" w:lineRule="auto"/>
        <w:jc w:val="center"/>
        <w:rPr>
          <w:rFonts w:ascii="Arial" w:eastAsia="Times New Roman" w:hAnsi="Arial" w:cs="Arial"/>
          <w:vanish/>
          <w:sz w:val="16"/>
          <w:szCs w:val="16"/>
          <w:lang w:eastAsia="it-IT"/>
        </w:rPr>
      </w:pPr>
      <w:r w:rsidRPr="00663883">
        <w:rPr>
          <w:rFonts w:ascii="Arial" w:eastAsia="Times New Roman" w:hAnsi="Arial" w:cs="Arial"/>
          <w:vanish/>
          <w:sz w:val="16"/>
          <w:szCs w:val="16"/>
          <w:lang w:eastAsia="it-IT"/>
        </w:rPr>
        <w:t>Fine modulo</w:t>
      </w:r>
    </w:p>
    <w:p w:rsidR="00D5316A" w:rsidRDefault="00D5316A" w:rsidP="00D5316A">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p>
    <w:p w:rsidR="00D5316A" w:rsidRDefault="00D5316A" w:rsidP="00D5316A">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p>
    <w:p w:rsidR="00DB37E1" w:rsidRDefault="00DB37E1"/>
    <w:sectPr w:rsidR="00DB37E1" w:rsidSect="00DB37E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F7AC9"/>
    <w:multiLevelType w:val="multilevel"/>
    <w:tmpl w:val="AC48B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5316A"/>
    <w:rsid w:val="005422FC"/>
    <w:rsid w:val="00770F04"/>
    <w:rsid w:val="00D5316A"/>
    <w:rsid w:val="00DB37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5316A"/>
    <w:pPr>
      <w:spacing w:line="276" w:lineRule="auto"/>
      <w:jc w:val="left"/>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ianna.consiglioregionale.piemonte.it/ariaint/TESTO?LAYOUT=PRESENTAZIONE&amp;TIPODOC=LEGGI&amp;LEGGE=018&amp;LEGGEANNO=1994" TargetMode="External"/><Relationship Id="rId13" Type="http://schemas.openxmlformats.org/officeDocument/2006/relationships/hyperlink" Target="http://arianna.consiglioregionale.piemonte.it/ariaint/TESTO?LAYOUT=PRESENTAZIONE&amp;TIPODOC=LEGGI&amp;LEGGE=018&amp;LEGGEANNO=1994" TargetMode="External"/><Relationship Id="rId18" Type="http://schemas.openxmlformats.org/officeDocument/2006/relationships/hyperlink" Target="http://arianna.consiglioregionale.piemonte.it/ariaint/TESTO?LAYOUT=PRESENTAZIONE&amp;TIPODOC=LEGGI&amp;LEGGE=018&amp;LEGGEANNO=1994" TargetMode="External"/><Relationship Id="rId26" Type="http://schemas.openxmlformats.org/officeDocument/2006/relationships/hyperlink" Target="http://arianna.consiglioregionale.piemonte.it/ariaint/TESTO?LAYOUT=PRESENTAZIONE&amp;TIPODOC=LEGGI&amp;LEGGE=018&amp;LEGGEANNO=1994" TargetMode="External"/><Relationship Id="rId39" Type="http://schemas.openxmlformats.org/officeDocument/2006/relationships/hyperlink" Target="http://www.nir.it/cgi-bin/N2Ln?urn:nir:stato:legge:1991%3b381" TargetMode="External"/><Relationship Id="rId3" Type="http://schemas.openxmlformats.org/officeDocument/2006/relationships/settings" Target="settings.xml"/><Relationship Id="rId21" Type="http://schemas.openxmlformats.org/officeDocument/2006/relationships/hyperlink" Target="http://arianna.consiglioregionale.piemonte.it/ariaint/TESTO?LAYOUT=PRESENTAZIONE&amp;TIPODOC=LEGGI&amp;LEGGE=018&amp;LEGGEANNO=1994" TargetMode="External"/><Relationship Id="rId34" Type="http://schemas.openxmlformats.org/officeDocument/2006/relationships/hyperlink" Target="http://arianna.consiglioregionale.piemonte.it/ariaint/TESTO?LAYOUT=PRESENTAZIONE&amp;TIPODOC=LEGGI&amp;LEGGE=018&amp;LEGGEANNO=1994" TargetMode="External"/><Relationship Id="rId42" Type="http://schemas.openxmlformats.org/officeDocument/2006/relationships/control" Target="activeX/activeX2.xml"/><Relationship Id="rId7" Type="http://schemas.openxmlformats.org/officeDocument/2006/relationships/hyperlink" Target="http://arianna.consiglioregionale.piemonte.it/ariaint/TESTO?LAYOUT=PRESENTAZIONE&amp;TIPODOC=LEGGI&amp;LEGGE=018&amp;LEGGEANNO=1994" TargetMode="External"/><Relationship Id="rId12" Type="http://schemas.openxmlformats.org/officeDocument/2006/relationships/hyperlink" Target="http://arianna.consiglioregionale.piemonte.it/ariaint/TESTO?LAYOUT=PRESENTAZIONE&amp;TIPODOC=LEGGI&amp;LEGGE=018&amp;LEGGEANNO=1994" TargetMode="External"/><Relationship Id="rId17" Type="http://schemas.openxmlformats.org/officeDocument/2006/relationships/hyperlink" Target="http://arianna.consiglioregionale.piemonte.it/ariaint/TESTO?LAYOUT=PRESENTAZIONE&amp;TIPODOC=LEGGI&amp;LEGGE=018&amp;LEGGEANNO=1994" TargetMode="External"/><Relationship Id="rId25" Type="http://schemas.openxmlformats.org/officeDocument/2006/relationships/hyperlink" Target="http://arianna.consiglioregionale.piemonte.it/ariaint/TESTO?LAYOUT=PRESENTAZIONE&amp;TIPODOC=LEGGI&amp;LEGGE=018&amp;LEGGEANNO=1994" TargetMode="External"/><Relationship Id="rId33" Type="http://schemas.openxmlformats.org/officeDocument/2006/relationships/hyperlink" Target="http://arianna.consiglioregionale.piemonte.it/ariaint/TESTO?LAYOUT=PRESENTAZIONE&amp;TIPODOC=LEGGI&amp;LEGGE=018&amp;LEGGEANNO=1994" TargetMode="External"/><Relationship Id="rId38" Type="http://schemas.openxmlformats.org/officeDocument/2006/relationships/hyperlink" Target="http://www.nir.it/cgi-bin/N2Ln?urn:nir:stato:legge:1991%3b381" TargetMode="External"/><Relationship Id="rId2" Type="http://schemas.openxmlformats.org/officeDocument/2006/relationships/styles" Target="styles.xml"/><Relationship Id="rId16" Type="http://schemas.openxmlformats.org/officeDocument/2006/relationships/hyperlink" Target="http://arianna.consiglioregionale.piemonte.it/ariaint/TESTO?LAYOUT=PRESENTAZIONE&amp;TIPODOC=LEGGI&amp;LEGGE=018&amp;LEGGEANNO=1994" TargetMode="External"/><Relationship Id="rId20" Type="http://schemas.openxmlformats.org/officeDocument/2006/relationships/hyperlink" Target="http://arianna.consiglioregionale.piemonte.it/ariaint/TESTO?LAYOUT=PRESENTAZIONE&amp;TIPODOC=LEGGI&amp;LEGGE=018&amp;LEGGEANNO=1994" TargetMode="External"/><Relationship Id="rId29" Type="http://schemas.openxmlformats.org/officeDocument/2006/relationships/hyperlink" Target="http://arianna.consiglioregionale.piemonte.it/ariaint/TESTO?LAYOUT=PRESENTAZIONE&amp;TIPODOC=LEGGI&amp;LEGGE=018&amp;LEGGEANNO=1994" TargetMode="External"/><Relationship Id="rId41" Type="http://schemas.openxmlformats.org/officeDocument/2006/relationships/control" Target="activeX/activeX1.xml"/><Relationship Id="rId1" Type="http://schemas.openxmlformats.org/officeDocument/2006/relationships/numbering" Target="numbering.xml"/><Relationship Id="rId6" Type="http://schemas.openxmlformats.org/officeDocument/2006/relationships/hyperlink" Target="http://arianna.consiglioregionale.piemonte.it/ariaint/TESTO?LAYOUT=PRESENTAZIONE&amp;TIPODOC=LEGGI&amp;LEGGE=018&amp;LEGGEANNO=1994" TargetMode="External"/><Relationship Id="rId11" Type="http://schemas.openxmlformats.org/officeDocument/2006/relationships/hyperlink" Target="http://arianna.consiglioregionale.piemonte.it/ariaint/TESTO?LAYOUT=PRESENTAZIONE&amp;TIPODOC=LEGGI&amp;LEGGE=018&amp;LEGGEANNO=1994" TargetMode="External"/><Relationship Id="rId24" Type="http://schemas.openxmlformats.org/officeDocument/2006/relationships/hyperlink" Target="http://arianna.consiglioregionale.piemonte.it/ariaint/TESTO?LAYOUT=PRESENTAZIONE&amp;TIPODOC=LEGGI&amp;LEGGE=018&amp;LEGGEANNO=1994" TargetMode="External"/><Relationship Id="rId32" Type="http://schemas.openxmlformats.org/officeDocument/2006/relationships/hyperlink" Target="http://arianna.consiglioregionale.piemonte.it/ariaint/TESTO?LAYOUT=PRESENTAZIONE&amp;TIPODOC=LEGGI&amp;LEGGE=018&amp;LEGGEANNO=1994" TargetMode="External"/><Relationship Id="rId37" Type="http://schemas.openxmlformats.org/officeDocument/2006/relationships/hyperlink" Target="http://arianna.consiglioregionale.piemonte.it/ariaint/TESTO?LAYOUT=PRESENTAZIONE&amp;TIPODOC=LEGGI&amp;LEGGEANNO=1980&amp;LEGGE=008" TargetMode="External"/><Relationship Id="rId40" Type="http://schemas.openxmlformats.org/officeDocument/2006/relationships/image" Target="media/image1.wmf"/><Relationship Id="rId45" Type="http://schemas.openxmlformats.org/officeDocument/2006/relationships/theme" Target="theme/theme1.xml"/><Relationship Id="rId5" Type="http://schemas.openxmlformats.org/officeDocument/2006/relationships/hyperlink" Target="javascript:espandi('apri1')" TargetMode="External"/><Relationship Id="rId15" Type="http://schemas.openxmlformats.org/officeDocument/2006/relationships/hyperlink" Target="http://arianna.consiglioregionale.piemonte.it/ariaint/TESTO?LAYOUT=PRESENTAZIONE&amp;TIPODOC=LEGGI&amp;LEGGE=018&amp;LEGGEANNO=1994" TargetMode="External"/><Relationship Id="rId23" Type="http://schemas.openxmlformats.org/officeDocument/2006/relationships/hyperlink" Target="http://arianna.consiglioregionale.piemonte.it/ariaint/TESTO?LAYOUT=PRESENTAZIONE&amp;TIPODOC=LEGGI&amp;LEGGE=018&amp;LEGGEANNO=1994" TargetMode="External"/><Relationship Id="rId28" Type="http://schemas.openxmlformats.org/officeDocument/2006/relationships/hyperlink" Target="http://arianna.consiglioregionale.piemonte.it/ariaint/TESTO?LAYOUT=PRESENTAZIONE&amp;TIPODOC=LEGGI&amp;LEGGE=018&amp;LEGGEANNO=1994" TargetMode="External"/><Relationship Id="rId36" Type="http://schemas.openxmlformats.org/officeDocument/2006/relationships/hyperlink" Target="http://arianna.consiglioregionale.piemonte.it/ariaint/TESTO?LAYOUT=PRESENTAZIONE&amp;TIPODOC=LEGGI&amp;LEGGE=018&amp;LEGGEANNO=1994" TargetMode="External"/><Relationship Id="rId10" Type="http://schemas.openxmlformats.org/officeDocument/2006/relationships/hyperlink" Target="http://arianna.consiglioregionale.piemonte.it/ariaint/TESTO?LAYOUT=PRESENTAZIONE&amp;TIPODOC=LEGGI&amp;LEGGE=018&amp;LEGGEANNO=1994" TargetMode="External"/><Relationship Id="rId19" Type="http://schemas.openxmlformats.org/officeDocument/2006/relationships/hyperlink" Target="http://arianna.consiglioregionale.piemonte.it/ariaint/TESTO?LAYOUT=PRESENTAZIONE&amp;TIPODOC=LEGGI&amp;LEGGE=018&amp;LEGGEANNO=1994" TargetMode="External"/><Relationship Id="rId31" Type="http://schemas.openxmlformats.org/officeDocument/2006/relationships/hyperlink" Target="http://arianna.consiglioregionale.piemonte.it/ariaint/TESTO?LAYOUT=PRESENTAZIONE&amp;TIPODOC=LEGGI&amp;LEGGE=018&amp;LEGGEANNO=1994"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rianna.consiglioregionale.piemonte.it/ariaint/TESTO?LAYOUT=PRESENTAZIONE&amp;TIPODOC=LEGGI&amp;LEGGE=018&amp;LEGGEANNO=1994" TargetMode="External"/><Relationship Id="rId14" Type="http://schemas.openxmlformats.org/officeDocument/2006/relationships/hyperlink" Target="http://arianna.consiglioregionale.piemonte.it/ariaint/TESTO?LAYOUT=PRESENTAZIONE&amp;TIPODOC=LEGGI&amp;LEGGE=018&amp;LEGGEANNO=1994" TargetMode="External"/><Relationship Id="rId22" Type="http://schemas.openxmlformats.org/officeDocument/2006/relationships/hyperlink" Target="http://arianna.consiglioregionale.piemonte.it/ariaint/TESTO?LAYOUT=PRESENTAZIONE&amp;TIPODOC=LEGGI&amp;LEGGE=018&amp;LEGGEANNO=1994" TargetMode="External"/><Relationship Id="rId27" Type="http://schemas.openxmlformats.org/officeDocument/2006/relationships/hyperlink" Target="http://arianna.consiglioregionale.piemonte.it/ariaint/TESTO?LAYOUT=PRESENTAZIONE&amp;TIPODOC=LEGGI&amp;LEGGE=018&amp;LEGGEANNO=1994" TargetMode="External"/><Relationship Id="rId30" Type="http://schemas.openxmlformats.org/officeDocument/2006/relationships/hyperlink" Target="http://arianna.consiglioregionale.piemonte.it/ariaint/TESTO?LAYOUT=PRESENTAZIONE&amp;TIPODOC=LEGGI&amp;LEGGE=018&amp;LEGGEANNO=1994" TargetMode="External"/><Relationship Id="rId35" Type="http://schemas.openxmlformats.org/officeDocument/2006/relationships/hyperlink" Target="http://arianna.consiglioregionale.piemonte.it/ariaint/TESTO?LAYOUT=PRESENTAZIONE&amp;TIPODOC=LEGGI&amp;LEGGE=018&amp;LEGGEANNO=1994" TargetMode="External"/><Relationship Id="rId43" Type="http://schemas.openxmlformats.org/officeDocument/2006/relationships/control" Target="activeX/activeX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5115</Words>
  <Characters>29158</Characters>
  <Application>Microsoft Office Word</Application>
  <DocSecurity>0</DocSecurity>
  <Lines>242</Lines>
  <Paragraphs>68</Paragraphs>
  <ScaleCrop>false</ScaleCrop>
  <Company/>
  <LinksUpToDate>false</LinksUpToDate>
  <CharactersWithSpaces>34205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2008-08-31T06:10:00Z</dcterms:created>
  <dcterms:modified xsi:type="dcterms:W3CDTF">2008-08-31T06:11:00Z</dcterms:modified>
</cp:coreProperties>
</file>